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526A" w14:textId="7418FE08" w:rsidR="00413B95" w:rsidRPr="00022AFB" w:rsidRDefault="00413B95" w:rsidP="00413B95">
      <w:pPr>
        <w:rPr>
          <w:rFonts w:ascii="Cambria" w:hAnsi="Cambria"/>
          <w:b/>
          <w:bCs/>
          <w:sz w:val="36"/>
          <w:szCs w:val="36"/>
        </w:rPr>
      </w:pPr>
      <w:r>
        <w:rPr>
          <w:rFonts w:ascii="Cambria" w:hAnsi="Cambria"/>
          <w:b/>
          <w:bCs/>
          <w:sz w:val="36"/>
          <w:szCs w:val="36"/>
        </w:rPr>
        <w:t>ASEAN-ASSET 2023 Proceeding</w:t>
      </w:r>
      <w:r w:rsidRPr="00022AFB">
        <w:rPr>
          <w:rFonts w:ascii="Cambria" w:hAnsi="Cambria"/>
          <w:b/>
          <w:bCs/>
          <w:sz w:val="36"/>
          <w:szCs w:val="36"/>
        </w:rPr>
        <w:t xml:space="preserve"> </w:t>
      </w:r>
      <w:r>
        <w:rPr>
          <w:rFonts w:ascii="Cambria" w:hAnsi="Cambria"/>
          <w:b/>
          <w:bCs/>
          <w:sz w:val="36"/>
          <w:szCs w:val="36"/>
        </w:rPr>
        <w:t>T</w:t>
      </w:r>
      <w:r w:rsidRPr="00022AFB">
        <w:rPr>
          <w:rFonts w:ascii="Cambria" w:hAnsi="Cambria"/>
          <w:b/>
          <w:bCs/>
          <w:sz w:val="36"/>
          <w:szCs w:val="36"/>
        </w:rPr>
        <w:t>itle</w:t>
      </w:r>
    </w:p>
    <w:p w14:paraId="1FF9774A" w14:textId="77777777" w:rsidR="00413B95" w:rsidRDefault="00413B95" w:rsidP="00413B95">
      <w:pPr>
        <w:jc w:val="both"/>
        <w:rPr>
          <w:rFonts w:ascii="Cambria" w:eastAsia="Yu Mincho" w:hAnsi="Cambria"/>
          <w:b/>
          <w:szCs w:val="22"/>
        </w:rPr>
      </w:pPr>
    </w:p>
    <w:p w14:paraId="40621000" w14:textId="77777777" w:rsidR="00413B95" w:rsidRPr="00A30D9B" w:rsidRDefault="00413B95" w:rsidP="00413B95">
      <w:pPr>
        <w:jc w:val="both"/>
        <w:rPr>
          <w:rFonts w:ascii="Cambria" w:eastAsia="Yu Mincho" w:hAnsi="Cambria"/>
          <w:bCs/>
          <w:vertAlign w:val="superscript"/>
        </w:rPr>
      </w:pPr>
      <w:r w:rsidRPr="00CF6992">
        <w:rPr>
          <w:rFonts w:ascii="Cambria" w:eastAsia="Yu Mincho" w:hAnsi="Cambria"/>
          <w:b/>
          <w:u w:val="single"/>
          <w:lang w:val="en-US"/>
        </w:rPr>
        <w:t>Name Surname</w:t>
      </w:r>
      <w:r w:rsidRPr="00A30D9B">
        <w:rPr>
          <w:rFonts w:ascii="Cambria" w:eastAsia="Yu Mincho" w:hAnsi="Cambria"/>
          <w:b/>
          <w:vertAlign w:val="superscript"/>
          <w:lang w:val="en-US"/>
        </w:rPr>
        <w:t>1</w:t>
      </w:r>
      <w:r w:rsidRPr="00A30D9B">
        <w:rPr>
          <w:rFonts w:ascii="Cambria" w:eastAsia="Yu Mincho" w:hAnsi="Cambria"/>
          <w:b/>
          <w:lang w:val="en-US"/>
        </w:rPr>
        <w:t xml:space="preserve">, </w:t>
      </w:r>
      <w:r w:rsidRPr="00A30D9B">
        <w:rPr>
          <w:rFonts w:ascii="Cambria" w:eastAsia="Yu Mincho" w:hAnsi="Cambria"/>
          <w:bCs/>
          <w:lang w:val="en-US"/>
        </w:rPr>
        <w:t>Name Surname</w:t>
      </w:r>
      <w:r w:rsidRPr="00A30D9B">
        <w:rPr>
          <w:rFonts w:ascii="Cambria" w:eastAsia="Yu Mincho" w:hAnsi="Cambria"/>
          <w:bCs/>
          <w:vertAlign w:val="superscript"/>
          <w:lang w:val="en-US"/>
        </w:rPr>
        <w:t>2</w:t>
      </w:r>
      <w:r w:rsidRPr="00A30D9B">
        <w:rPr>
          <w:rFonts w:ascii="Cambria" w:eastAsia="Yu Mincho" w:hAnsi="Cambria"/>
          <w:bCs/>
          <w:lang w:val="en-US"/>
        </w:rPr>
        <w:t xml:space="preserve">, </w:t>
      </w:r>
      <w:r w:rsidRPr="00A30D9B">
        <w:rPr>
          <w:rFonts w:ascii="Cambria" w:eastAsia="Yu Mincho" w:hAnsi="Cambria"/>
          <w:bCs/>
        </w:rPr>
        <w:t xml:space="preserve">and </w:t>
      </w:r>
      <w:r w:rsidRPr="00A30D9B">
        <w:rPr>
          <w:rFonts w:ascii="Cambria" w:eastAsia="Yu Mincho" w:hAnsi="Cambria"/>
          <w:bCs/>
          <w:lang w:val="en-US"/>
        </w:rPr>
        <w:t>Name Surname</w:t>
      </w:r>
      <w:r w:rsidRPr="00A30D9B">
        <w:rPr>
          <w:rFonts w:ascii="Cambria" w:eastAsia="Yu Mincho" w:hAnsi="Cambria"/>
          <w:bCs/>
          <w:vertAlign w:val="superscript"/>
          <w:lang w:val="en-US"/>
        </w:rPr>
        <w:t>3*</w:t>
      </w:r>
    </w:p>
    <w:p w14:paraId="0D0C99BC" w14:textId="77777777" w:rsidR="00413B95" w:rsidRPr="00022AFB" w:rsidRDefault="00413B95" w:rsidP="00413B95">
      <w:pPr>
        <w:jc w:val="both"/>
        <w:rPr>
          <w:rFonts w:ascii="Cambria" w:eastAsia="Yu Mincho" w:hAnsi="Cambria"/>
          <w:bCs/>
          <w:sz w:val="22"/>
          <w:szCs w:val="22"/>
          <w:vertAlign w:val="superscript"/>
          <w:rtl/>
          <w:cs/>
          <w:lang w:val="en-US"/>
        </w:rPr>
      </w:pPr>
    </w:p>
    <w:p w14:paraId="37726A95" w14:textId="77777777" w:rsidR="00413B95" w:rsidRDefault="00413B95" w:rsidP="00413B95">
      <w:pPr>
        <w:jc w:val="both"/>
        <w:rPr>
          <w:rStyle w:val="Hyperlink"/>
          <w:rFonts w:ascii="Cambria" w:eastAsia="Yu Mincho" w:hAnsi="Cambria"/>
          <w:iCs/>
          <w:sz w:val="18"/>
          <w:szCs w:val="18"/>
        </w:rPr>
      </w:pPr>
      <w:r w:rsidRPr="00022AFB">
        <w:rPr>
          <w:rFonts w:ascii="Cambria" w:eastAsia="Yu Mincho" w:hAnsi="Cambria"/>
          <w:iCs/>
          <w:sz w:val="18"/>
          <w:szCs w:val="18"/>
          <w:vertAlign w:val="superscript"/>
          <w:lang w:val="en-US"/>
        </w:rPr>
        <w:t>1</w:t>
      </w:r>
      <w:r w:rsidRPr="00022AFB">
        <w:rPr>
          <w:rFonts w:ascii="Cambria" w:eastAsia="Yu Mincho" w:hAnsi="Cambria"/>
          <w:iCs/>
          <w:sz w:val="18"/>
          <w:szCs w:val="18"/>
          <w:lang w:val="en-US"/>
        </w:rPr>
        <w:t>Department, Institute Address, City, ZIP Code, Country</w:t>
      </w:r>
    </w:p>
    <w:p w14:paraId="3B6FB331" w14:textId="77777777" w:rsidR="00413B95" w:rsidRDefault="00413B95" w:rsidP="00413B95">
      <w:pPr>
        <w:jc w:val="both"/>
        <w:rPr>
          <w:rFonts w:ascii="Cambria" w:eastAsia="Yu Mincho" w:hAnsi="Cambria"/>
          <w:iCs/>
          <w:sz w:val="18"/>
          <w:szCs w:val="18"/>
        </w:rPr>
      </w:pPr>
      <w:r w:rsidRPr="00022AFB">
        <w:rPr>
          <w:rFonts w:ascii="Cambria" w:eastAsia="Yu Mincho" w:hAnsi="Cambria"/>
          <w:iCs/>
          <w:sz w:val="18"/>
          <w:szCs w:val="18"/>
          <w:vertAlign w:val="superscript"/>
          <w:lang w:val="en-US"/>
        </w:rPr>
        <w:t>2</w:t>
      </w:r>
      <w:r w:rsidRPr="00022AFB">
        <w:rPr>
          <w:rFonts w:ascii="Cambria" w:eastAsia="Yu Mincho" w:hAnsi="Cambria"/>
          <w:iCs/>
          <w:sz w:val="18"/>
          <w:szCs w:val="18"/>
          <w:lang w:val="en-US"/>
        </w:rPr>
        <w:t xml:space="preserve">Department, Institute Address, City, ZIP Code, Country </w:t>
      </w:r>
    </w:p>
    <w:p w14:paraId="473A2934" w14:textId="77777777" w:rsidR="00413B95" w:rsidRPr="00022AFB" w:rsidRDefault="00413B95" w:rsidP="00413B95">
      <w:pPr>
        <w:jc w:val="both"/>
        <w:rPr>
          <w:rStyle w:val="Hyperlink"/>
          <w:rFonts w:ascii="Cambria" w:eastAsia="Yu Mincho" w:hAnsi="Cambria"/>
          <w:iCs/>
          <w:color w:val="auto"/>
          <w:sz w:val="18"/>
          <w:szCs w:val="18"/>
          <w:lang w:val="en-US"/>
        </w:rPr>
      </w:pPr>
      <w:r w:rsidRPr="00022AFB">
        <w:rPr>
          <w:rFonts w:ascii="Cambria" w:eastAsia="Yu Mincho" w:hAnsi="Cambria"/>
          <w:iCs/>
          <w:sz w:val="18"/>
          <w:szCs w:val="18"/>
          <w:vertAlign w:val="superscript"/>
          <w:lang w:val="en-US"/>
        </w:rPr>
        <w:t>3</w:t>
      </w:r>
      <w:r w:rsidRPr="00022AFB">
        <w:rPr>
          <w:rFonts w:ascii="Cambria" w:eastAsia="Yu Mincho" w:hAnsi="Cambria"/>
          <w:iCs/>
          <w:sz w:val="18"/>
          <w:szCs w:val="18"/>
          <w:lang w:val="en-US"/>
        </w:rPr>
        <w:t>Department, Institute Address, City, ZIP Code, Country</w:t>
      </w:r>
    </w:p>
    <w:p w14:paraId="1D4B97E5" w14:textId="77777777" w:rsidR="00413B95" w:rsidRPr="00022AFB" w:rsidRDefault="00413B95" w:rsidP="00413B95">
      <w:pPr>
        <w:rPr>
          <w:rFonts w:ascii="Cambria" w:hAnsi="Cambria"/>
        </w:rPr>
      </w:pPr>
    </w:p>
    <w:p w14:paraId="780EE429" w14:textId="77777777" w:rsidR="00413B95" w:rsidRPr="00022AFB" w:rsidRDefault="00413B95" w:rsidP="00413B95">
      <w:pPr>
        <w:rPr>
          <w:rFonts w:ascii="Cambria" w:hAnsi="Cambria"/>
          <w:sz w:val="18"/>
          <w:szCs w:val="18"/>
        </w:rPr>
      </w:pPr>
      <w:r w:rsidRPr="00022AFB">
        <w:rPr>
          <w:rFonts w:ascii="Cambria" w:hAnsi="Cambria" w:cs="Cordia New"/>
          <w:sz w:val="18"/>
          <w:szCs w:val="18"/>
        </w:rPr>
        <w:t>*</w:t>
      </w:r>
      <w:r w:rsidRPr="00022AFB">
        <w:rPr>
          <w:rFonts w:ascii="Cambria" w:hAnsi="Cambria"/>
          <w:sz w:val="18"/>
          <w:szCs w:val="18"/>
        </w:rPr>
        <w:t>Correspond</w:t>
      </w:r>
      <w:r>
        <w:rPr>
          <w:rFonts w:ascii="Cambria" w:hAnsi="Cambria"/>
          <w:sz w:val="18"/>
          <w:szCs w:val="18"/>
        </w:rPr>
        <w:t xml:space="preserve">ence </w:t>
      </w:r>
      <w:r w:rsidRPr="00022AFB">
        <w:rPr>
          <w:rFonts w:ascii="Cambria" w:hAnsi="Cambria"/>
          <w:sz w:val="18"/>
          <w:szCs w:val="18"/>
        </w:rPr>
        <w:t>e-mail:</w:t>
      </w:r>
    </w:p>
    <w:p w14:paraId="6E53ED08" w14:textId="77777777" w:rsidR="00413B95" w:rsidRPr="00413B95" w:rsidRDefault="00413B95" w:rsidP="00413B95">
      <w:pPr>
        <w:rPr>
          <w:rFonts w:ascii="Cambria" w:hAnsi="Cambria"/>
          <w:sz w:val="22"/>
          <w:szCs w:val="22"/>
        </w:rPr>
      </w:pPr>
    </w:p>
    <w:p w14:paraId="24B93ABA" w14:textId="77777777" w:rsidR="00413B95" w:rsidRPr="00D237E6" w:rsidRDefault="00413B95" w:rsidP="00413B95">
      <w:pPr>
        <w:rPr>
          <w:rFonts w:ascii="Cambria" w:hAnsi="Cambria"/>
          <w:b/>
          <w:bCs/>
          <w:sz w:val="22"/>
          <w:szCs w:val="22"/>
        </w:rPr>
      </w:pPr>
      <w:r w:rsidRPr="00D237E6">
        <w:rPr>
          <w:rFonts w:ascii="Cambria" w:hAnsi="Cambria"/>
          <w:b/>
          <w:bCs/>
          <w:sz w:val="22"/>
          <w:szCs w:val="22"/>
        </w:rPr>
        <w:t>ABSTRACT:</w:t>
      </w:r>
    </w:p>
    <w:p w14:paraId="710EBDEB" w14:textId="76B86CCF" w:rsidR="00413B95" w:rsidRPr="00D237E6" w:rsidRDefault="00413B95" w:rsidP="00413B95">
      <w:pPr>
        <w:jc w:val="thaiDistribute"/>
        <w:rPr>
          <w:rFonts w:ascii="Cambria" w:hAnsi="Cambria"/>
          <w:sz w:val="22"/>
          <w:szCs w:val="22"/>
        </w:rPr>
      </w:pPr>
      <w:r w:rsidRPr="00D237E6">
        <w:rPr>
          <w:rFonts w:ascii="Cambria" w:hAnsi="Cambria"/>
          <w:sz w:val="22"/>
          <w:szCs w:val="22"/>
        </w:rPr>
        <w:t xml:space="preserve">The proceeding template was modified in MS Word 2021 and saved as a native format file. The file must be saved in the format of the word processor used. The text should be in a single-column format. All proceeding should be written in the English language on portrait A4 papers (210mm × 297mm) and </w:t>
      </w:r>
      <w:r w:rsidRPr="00D237E6">
        <w:rPr>
          <w:rFonts w:ascii="Cambria" w:hAnsi="Cambria" w:cs="Tahoma"/>
          <w:sz w:val="22"/>
          <w:szCs w:val="22"/>
        </w:rPr>
        <w:t xml:space="preserve">the page must be formatted using 2.54 (1.0") margins. </w:t>
      </w:r>
      <w:r w:rsidRPr="00D237E6">
        <w:rPr>
          <w:rFonts w:ascii="Cambria" w:hAnsi="Cambria"/>
          <w:sz w:val="22"/>
          <w:szCs w:val="22"/>
        </w:rPr>
        <w:t xml:space="preserve">The abstract should briefly state the purpose of the research, the principal results, and major conclusions. An abstract is often presented separately from the article; therefore, it must be able to stand alone. Also, references and non-standard, or uncommon abbreviations should be avoided, but if essential they must be defined at their first mention in the abstract itself. The abstract does not exceed 400 words in length. It should be in Cambria 11 pt. and justify alignment. A general guideline for abstract preparation is 1. Introduction: Explain the topic’s importance and the objective(s) of your work. 2. Materials and Methods: State what was done and how it was done. 3. Results: A summary of the main findings. Abstracts without any results will not be considered. 4. Conclusion: Indicate the significance and application of the research findings. </w:t>
      </w:r>
      <w:r w:rsidRPr="00D237E6">
        <w:rPr>
          <w:rFonts w:asciiTheme="majorHAnsi" w:eastAsia="Yu Mincho" w:hAnsiTheme="majorHAnsi"/>
          <w:kern w:val="1"/>
          <w:sz w:val="22"/>
          <w:szCs w:val="22"/>
          <w:u w:val="single"/>
          <w:lang w:eastAsia="hi-IN" w:bidi="hi-IN"/>
        </w:rPr>
        <w:t>Full papers are expected to be 6-8 pages in length</w:t>
      </w:r>
      <w:r w:rsidRPr="00D237E6">
        <w:rPr>
          <w:rFonts w:asciiTheme="majorHAnsi" w:eastAsia="Yu Mincho" w:hAnsiTheme="majorHAnsi"/>
          <w:kern w:val="1"/>
          <w:sz w:val="22"/>
          <w:szCs w:val="22"/>
          <w:lang w:eastAsia="hi-IN" w:bidi="hi-IN"/>
        </w:rPr>
        <w:t>. Please use this template as a template for your paper and do not change the structure of the template. Please refer to the format detail</w:t>
      </w:r>
      <w:r w:rsidRPr="00D237E6">
        <w:rPr>
          <w:rFonts w:asciiTheme="majorHAnsi" w:hAnsiTheme="majorHAnsi"/>
          <w:sz w:val="22"/>
          <w:szCs w:val="22"/>
        </w:rPr>
        <w:t xml:space="preserve"> given below.</w:t>
      </w:r>
    </w:p>
    <w:p w14:paraId="5D98E418" w14:textId="77777777" w:rsidR="00413B95" w:rsidRPr="00413B95" w:rsidRDefault="00413B95" w:rsidP="00413B95">
      <w:pPr>
        <w:rPr>
          <w:rFonts w:ascii="Cambria" w:hAnsi="Cambria"/>
          <w:sz w:val="22"/>
          <w:szCs w:val="22"/>
        </w:rPr>
      </w:pPr>
    </w:p>
    <w:p w14:paraId="4D735325" w14:textId="77777777" w:rsidR="00413B95" w:rsidRPr="00413B95" w:rsidRDefault="00413B95" w:rsidP="00413B95">
      <w:pPr>
        <w:rPr>
          <w:rFonts w:ascii="Cambria" w:hAnsi="Cambria"/>
          <w:b/>
          <w:bCs/>
          <w:sz w:val="22"/>
          <w:szCs w:val="22"/>
        </w:rPr>
      </w:pPr>
      <w:r w:rsidRPr="00413B95">
        <w:rPr>
          <w:rFonts w:ascii="Cambria" w:hAnsi="Cambria"/>
          <w:b/>
          <w:bCs/>
          <w:sz w:val="22"/>
          <w:szCs w:val="22"/>
        </w:rPr>
        <w:t>KEYWORDS:</w:t>
      </w:r>
    </w:p>
    <w:p w14:paraId="5C4997E5" w14:textId="74586A0F" w:rsidR="00413B95" w:rsidRDefault="00413B95" w:rsidP="00413B95">
      <w:pPr>
        <w:rPr>
          <w:rFonts w:ascii="Cambria" w:eastAsia="Yu Mincho" w:hAnsi="Cambria"/>
          <w:kern w:val="1"/>
          <w:sz w:val="22"/>
          <w:szCs w:val="22"/>
          <w:lang w:val="en-US" w:eastAsia="hi-IN" w:bidi="hi-IN"/>
        </w:rPr>
      </w:pPr>
      <w:r w:rsidRPr="00413B95">
        <w:rPr>
          <w:rFonts w:ascii="Cambria" w:eastAsia="Yu Mincho" w:hAnsi="Cambria"/>
          <w:kern w:val="1"/>
          <w:sz w:val="22"/>
          <w:szCs w:val="22"/>
          <w:lang w:val="en-US" w:eastAsia="hi-IN" w:bidi="hi-IN"/>
        </w:rPr>
        <w:t xml:space="preserve">Keyword texts should be in </w:t>
      </w:r>
      <w:bookmarkStart w:id="0" w:name="_Hlk133329206"/>
      <w:r w:rsidRPr="00413B95">
        <w:rPr>
          <w:rFonts w:ascii="Cambria" w:eastAsia="Yu Mincho" w:hAnsi="Cambria"/>
          <w:kern w:val="1"/>
          <w:sz w:val="22"/>
          <w:szCs w:val="22"/>
          <w:lang w:val="en-US" w:eastAsia="hi-IN" w:bidi="hi-IN"/>
        </w:rPr>
        <w:t>1</w:t>
      </w:r>
      <w:r>
        <w:rPr>
          <w:rFonts w:ascii="Cambria" w:eastAsia="Yu Mincho" w:hAnsi="Cambria"/>
          <w:kern w:val="1"/>
          <w:sz w:val="22"/>
          <w:szCs w:val="22"/>
          <w:lang w:eastAsia="hi-IN" w:bidi="hi-IN"/>
        </w:rPr>
        <w:t>1</w:t>
      </w:r>
      <w:r w:rsidRPr="00413B95">
        <w:rPr>
          <w:rFonts w:ascii="Cambria" w:eastAsia="Yu Mincho" w:hAnsi="Cambria"/>
          <w:kern w:val="1"/>
          <w:sz w:val="22"/>
          <w:szCs w:val="22"/>
          <w:lang w:val="en-US" w:eastAsia="hi-IN" w:bidi="hi-IN"/>
        </w:rPr>
        <w:t xml:space="preserve"> </w:t>
      </w:r>
      <w:proofErr w:type="spellStart"/>
      <w:r w:rsidRPr="00413B95">
        <w:rPr>
          <w:rFonts w:ascii="Cambria" w:eastAsia="Yu Mincho" w:hAnsi="Cambria"/>
          <w:kern w:val="1"/>
          <w:sz w:val="22"/>
          <w:szCs w:val="22"/>
          <w:lang w:val="en-US" w:eastAsia="hi-IN" w:bidi="hi-IN"/>
        </w:rPr>
        <w:t>pt</w:t>
      </w:r>
      <w:proofErr w:type="spellEnd"/>
      <w:r w:rsidRPr="00413B95">
        <w:rPr>
          <w:rFonts w:ascii="Cambria" w:eastAsia="Yu Mincho" w:hAnsi="Cambria"/>
          <w:kern w:val="1"/>
          <w:sz w:val="22"/>
          <w:szCs w:val="22"/>
          <w:lang w:val="en-US" w:eastAsia="hi-IN" w:bidi="hi-IN"/>
        </w:rPr>
        <w:t xml:space="preserve"> </w:t>
      </w:r>
      <w:r w:rsidRPr="00413B95">
        <w:rPr>
          <w:rFonts w:ascii="Cambria" w:eastAsia="Yu Mincho" w:hAnsi="Cambria"/>
          <w:bCs/>
          <w:kern w:val="1"/>
          <w:sz w:val="22"/>
          <w:szCs w:val="22"/>
          <w:lang w:val="en-US" w:eastAsia="hi-IN" w:bidi="hi-IN"/>
        </w:rPr>
        <w:t>Cambria, not capitalized</w:t>
      </w:r>
      <w:bookmarkEnd w:id="0"/>
      <w:r w:rsidRPr="00413B95">
        <w:rPr>
          <w:rFonts w:ascii="Cambria" w:eastAsia="Yu Mincho" w:hAnsi="Cambria"/>
          <w:bCs/>
          <w:kern w:val="1"/>
          <w:sz w:val="22"/>
          <w:szCs w:val="22"/>
          <w:lang w:val="en-US" w:eastAsia="hi-IN" w:bidi="hi-IN"/>
        </w:rPr>
        <w:t xml:space="preserve">, and </w:t>
      </w:r>
      <w:r w:rsidRPr="00413B95">
        <w:rPr>
          <w:rFonts w:ascii="Cambria" w:eastAsia="Yu Mincho" w:hAnsi="Cambria"/>
          <w:kern w:val="1"/>
          <w:sz w:val="22"/>
          <w:szCs w:val="22"/>
          <w:lang w:val="en-US" w:eastAsia="hi-IN" w:bidi="hi-IN"/>
        </w:rPr>
        <w:t xml:space="preserve">a </w:t>
      </w:r>
      <w:bookmarkStart w:id="1" w:name="_Hlk133328755"/>
      <w:r w:rsidRPr="00413B95">
        <w:rPr>
          <w:rFonts w:ascii="Cambria" w:eastAsia="Yu Mincho" w:hAnsi="Cambria"/>
          <w:kern w:val="1"/>
          <w:sz w:val="22"/>
          <w:szCs w:val="22"/>
          <w:lang w:val="en-US" w:eastAsia="hi-IN" w:bidi="hi-IN"/>
        </w:rPr>
        <w:t>maximum of 5 keywords. Keywords should be American spelling for the English version and avoid general and plural terms and multiple concepts (avoid, for example, 'and', 'of'). Be sparing with abbreviations: only abbreviations firmly established in the field may be eligible.</w:t>
      </w:r>
      <w:bookmarkEnd w:id="1"/>
    </w:p>
    <w:p w14:paraId="781CDD40" w14:textId="77777777" w:rsidR="000B4AF1" w:rsidRDefault="000B4AF1" w:rsidP="00413B95">
      <w:pPr>
        <w:rPr>
          <w:rFonts w:ascii="Cambria" w:eastAsia="Yu Mincho" w:hAnsi="Cambria"/>
          <w:kern w:val="1"/>
          <w:sz w:val="22"/>
          <w:szCs w:val="22"/>
          <w:lang w:val="en-US" w:eastAsia="hi-IN" w:bidi="hi-IN"/>
        </w:rPr>
      </w:pPr>
    </w:p>
    <w:p w14:paraId="514FE349" w14:textId="77777777" w:rsidR="000B4AF1" w:rsidRPr="00392A79" w:rsidRDefault="000B4AF1" w:rsidP="000B4AF1">
      <w:pPr>
        <w:shd w:val="clear" w:color="auto" w:fill="31849B" w:themeFill="accent5" w:themeFillShade="BF"/>
        <w:spacing w:before="240"/>
        <w:jc w:val="both"/>
        <w:rPr>
          <w:rFonts w:asciiTheme="majorHAnsi" w:hAnsiTheme="majorHAnsi"/>
          <w:sz w:val="2"/>
          <w:szCs w:val="2"/>
          <w:lang w:val="en-US"/>
        </w:rPr>
      </w:pPr>
    </w:p>
    <w:p w14:paraId="00CF3680"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 xml:space="preserve">INTRODUCTION </w:t>
      </w:r>
      <w:r w:rsidRPr="008C7FB5">
        <w:rPr>
          <w:rFonts w:asciiTheme="majorHAnsi" w:eastAsia="Yu Mincho" w:hAnsiTheme="majorHAnsi"/>
          <w:i/>
          <w:iCs/>
          <w:sz w:val="22"/>
          <w:szCs w:val="22"/>
          <w:lang w:val="en-US"/>
        </w:rPr>
        <w:t>(Heading 1)</w:t>
      </w:r>
    </w:p>
    <w:p w14:paraId="286A6AD9" w14:textId="77777777" w:rsidR="000B4AF1" w:rsidRPr="008C7FB5" w:rsidRDefault="000B4AF1" w:rsidP="000B4AF1">
      <w:pPr>
        <w:pStyle w:val="MDPI31text"/>
        <w:ind w:left="0" w:firstLine="720"/>
        <w:rPr>
          <w:rFonts w:asciiTheme="majorHAnsi" w:hAnsiTheme="majorHAnsi"/>
          <w:sz w:val="22"/>
        </w:rPr>
      </w:pPr>
      <w:r w:rsidRPr="008C7FB5">
        <w:rPr>
          <w:rFonts w:asciiTheme="majorHAnsi" w:hAnsiTheme="majorHAnsi"/>
          <w:sz w:val="22"/>
        </w:rPr>
        <w:t>Review pertinent work, cite key references, and explain the importance of the research. State the objectives of the work and provide an adequate background, avoiding a detailed literature survey or a summary of the results. References in the text should be numbered in the order of their appearance and enclosed with square brackets before punctuation—e.g., [1] or [2,3], or [4–6].</w:t>
      </w:r>
    </w:p>
    <w:p w14:paraId="1591CFF7" w14:textId="77777777" w:rsidR="000B4AF1" w:rsidRPr="008C7FB5" w:rsidRDefault="000B4AF1" w:rsidP="000B4AF1">
      <w:pPr>
        <w:pStyle w:val="StyleHeading2LatinHeadingsCambriaAsianYuMincho"/>
        <w:numPr>
          <w:ilvl w:val="0"/>
          <w:numId w:val="21"/>
        </w:numPr>
        <w:ind w:hanging="720"/>
        <w:rPr>
          <w:lang w:val="en-US" w:eastAsia="hi-IN" w:bidi="hi-IN"/>
        </w:rPr>
      </w:pPr>
      <w:r w:rsidRPr="008C7FB5">
        <w:rPr>
          <w:lang w:val="en-US" w:eastAsia="hi-IN" w:bidi="hi-IN"/>
        </w:rPr>
        <w:t>Page</w:t>
      </w:r>
      <w:r w:rsidRPr="008C7FB5">
        <w:rPr>
          <w:lang w:val="en-US" w:eastAsia="ja-JP" w:bidi="hi-IN"/>
        </w:rPr>
        <w:t xml:space="preserve"> S</w:t>
      </w:r>
      <w:r w:rsidRPr="008C7FB5">
        <w:rPr>
          <w:lang w:val="en-US" w:eastAsia="hi-IN" w:bidi="hi-IN"/>
        </w:rPr>
        <w:t xml:space="preserve">etup of a </w:t>
      </w:r>
      <w:r w:rsidRPr="008C7FB5">
        <w:rPr>
          <w:lang w:val="en-US" w:eastAsia="ja-JP" w:bidi="hi-IN"/>
        </w:rPr>
        <w:t>M</w:t>
      </w:r>
      <w:r w:rsidRPr="008C7FB5">
        <w:rPr>
          <w:lang w:val="en-US" w:eastAsia="hi-IN" w:bidi="hi-IN"/>
        </w:rPr>
        <w:t>anuscript (Heading 2)</w:t>
      </w:r>
    </w:p>
    <w:p w14:paraId="15E40080" w14:textId="77777777" w:rsidR="000B4AF1" w:rsidRPr="008C7FB5" w:rsidRDefault="000B4AF1" w:rsidP="000B4AF1">
      <w:pPr>
        <w:widowControl w:val="0"/>
        <w:suppressAutoHyphens/>
        <w:ind w:firstLine="720"/>
        <w:jc w:val="both"/>
        <w:rPr>
          <w:rFonts w:asciiTheme="majorHAnsi" w:hAnsiTheme="majorHAnsi" w:cstheme="minorBidi"/>
          <w:sz w:val="22"/>
          <w:szCs w:val="22"/>
          <w:cs/>
          <w:lang w:bidi="th-TH"/>
        </w:rPr>
      </w:pPr>
      <w:r w:rsidRPr="008C7FB5">
        <w:rPr>
          <w:rFonts w:asciiTheme="majorHAnsi" w:hAnsiTheme="majorHAnsi"/>
          <w:color w:val="000000"/>
          <w:sz w:val="22"/>
          <w:szCs w:val="22"/>
        </w:rPr>
        <w:t>Page formatting should set the margins to those shown in Table 1. Do not use any personal headers or footers or change those present in this template</w:t>
      </w:r>
      <w:r w:rsidRPr="008C7FB5">
        <w:rPr>
          <w:rFonts w:asciiTheme="majorHAnsi" w:hAnsiTheme="majorHAnsi"/>
          <w:sz w:val="22"/>
          <w:szCs w:val="22"/>
        </w:rPr>
        <w:t xml:space="preserve">. </w:t>
      </w:r>
    </w:p>
    <w:p w14:paraId="2757D93D" w14:textId="77777777" w:rsidR="000B4AF1" w:rsidRDefault="000B4AF1">
      <w:pPr>
        <w:rPr>
          <w:rFonts w:asciiTheme="majorHAnsi" w:hAnsiTheme="majorHAnsi"/>
          <w:b/>
          <w:sz w:val="22"/>
          <w:szCs w:val="22"/>
          <w:lang w:val="en-US"/>
        </w:rPr>
      </w:pPr>
      <w:r>
        <w:rPr>
          <w:rFonts w:asciiTheme="majorHAnsi" w:hAnsiTheme="majorHAnsi"/>
          <w:sz w:val="22"/>
          <w:szCs w:val="22"/>
        </w:rPr>
        <w:br w:type="page"/>
      </w:r>
    </w:p>
    <w:p w14:paraId="66F3EE73" w14:textId="58002126" w:rsidR="000B4AF1" w:rsidRPr="008C7FB5" w:rsidRDefault="000B4AF1" w:rsidP="000B4AF1">
      <w:pPr>
        <w:pStyle w:val="Caption"/>
        <w:ind w:left="360" w:hanging="360"/>
        <w:rPr>
          <w:rFonts w:asciiTheme="majorHAnsi" w:hAnsiTheme="majorHAnsi"/>
          <w:b w:val="0"/>
          <w:bCs/>
          <w:sz w:val="22"/>
          <w:szCs w:val="22"/>
        </w:rPr>
      </w:pPr>
      <w:r w:rsidRPr="008C7FB5">
        <w:rPr>
          <w:rFonts w:asciiTheme="majorHAnsi" w:hAnsiTheme="majorHAnsi"/>
          <w:sz w:val="22"/>
          <w:szCs w:val="22"/>
        </w:rPr>
        <w:lastRenderedPageBreak/>
        <w:t xml:space="preserve">Table </w:t>
      </w:r>
      <w:r w:rsidRPr="008C7FB5">
        <w:rPr>
          <w:rFonts w:asciiTheme="majorHAnsi" w:hAnsiTheme="majorHAnsi"/>
          <w:sz w:val="22"/>
          <w:szCs w:val="22"/>
        </w:rPr>
        <w:fldChar w:fldCharType="begin"/>
      </w:r>
      <w:r w:rsidRPr="008C7FB5">
        <w:rPr>
          <w:rFonts w:asciiTheme="majorHAnsi" w:hAnsiTheme="majorHAnsi"/>
          <w:sz w:val="22"/>
          <w:szCs w:val="22"/>
        </w:rPr>
        <w:instrText xml:space="preserve"> SEQ Table \* ARABIC </w:instrText>
      </w:r>
      <w:r w:rsidRPr="008C7FB5">
        <w:rPr>
          <w:rFonts w:asciiTheme="majorHAnsi" w:hAnsiTheme="majorHAnsi"/>
          <w:sz w:val="22"/>
          <w:szCs w:val="22"/>
        </w:rPr>
        <w:fldChar w:fldCharType="separate"/>
      </w:r>
      <w:r w:rsidR="00CE15B5">
        <w:rPr>
          <w:rFonts w:asciiTheme="majorHAnsi" w:hAnsiTheme="majorHAnsi"/>
          <w:noProof/>
          <w:sz w:val="22"/>
          <w:szCs w:val="22"/>
        </w:rPr>
        <w:t>1</w:t>
      </w:r>
      <w:r w:rsidRPr="008C7FB5">
        <w:rPr>
          <w:rFonts w:asciiTheme="majorHAnsi" w:hAnsiTheme="majorHAnsi"/>
          <w:sz w:val="22"/>
          <w:szCs w:val="22"/>
        </w:rPr>
        <w:fldChar w:fldCharType="end"/>
      </w:r>
      <w:r w:rsidRPr="008C7FB5">
        <w:rPr>
          <w:rFonts w:asciiTheme="majorHAnsi" w:hAnsiTheme="majorHAnsi"/>
          <w:sz w:val="22"/>
          <w:szCs w:val="22"/>
        </w:rPr>
        <w:t xml:space="preserve">. </w:t>
      </w:r>
      <w:r w:rsidRPr="008C7FB5">
        <w:rPr>
          <w:rFonts w:asciiTheme="majorHAnsi" w:hAnsiTheme="majorHAnsi"/>
          <w:b w:val="0"/>
          <w:bCs/>
          <w:sz w:val="22"/>
          <w:szCs w:val="22"/>
        </w:rPr>
        <w:t>Article formats reference</w:t>
      </w:r>
    </w:p>
    <w:tbl>
      <w:tblPr>
        <w:tblStyle w:val="TableGrid"/>
        <w:tblW w:w="81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2642"/>
        <w:gridCol w:w="2817"/>
      </w:tblGrid>
      <w:tr w:rsidR="000B4AF1" w:rsidRPr="008C7FB5" w14:paraId="005AA9C3" w14:textId="77777777" w:rsidTr="006D5CEC">
        <w:trPr>
          <w:trHeight w:val="230"/>
        </w:trPr>
        <w:tc>
          <w:tcPr>
            <w:tcW w:w="2641" w:type="dxa"/>
            <w:tcBorders>
              <w:top w:val="single" w:sz="6" w:space="0" w:color="000000"/>
              <w:bottom w:val="single" w:sz="6" w:space="0" w:color="000000"/>
            </w:tcBorders>
          </w:tcPr>
          <w:p w14:paraId="370F9FF6" w14:textId="77777777" w:rsidR="000B4AF1" w:rsidRPr="008C7FB5" w:rsidRDefault="000B4AF1" w:rsidP="006D5CEC">
            <w:pPr>
              <w:jc w:val="center"/>
              <w:rPr>
                <w:rFonts w:asciiTheme="majorHAnsi" w:hAnsiTheme="majorHAnsi"/>
                <w:b/>
                <w:bCs/>
                <w:sz w:val="22"/>
                <w:szCs w:val="22"/>
                <w:lang w:val="en-US"/>
              </w:rPr>
            </w:pPr>
            <w:r w:rsidRPr="008C7FB5">
              <w:rPr>
                <w:rFonts w:asciiTheme="majorHAnsi" w:hAnsiTheme="majorHAnsi"/>
                <w:b/>
                <w:bCs/>
                <w:sz w:val="22"/>
                <w:szCs w:val="22"/>
                <w:lang w:val="en-US"/>
              </w:rPr>
              <w:t xml:space="preserve">Properties </w:t>
            </w:r>
          </w:p>
        </w:tc>
        <w:tc>
          <w:tcPr>
            <w:tcW w:w="2642" w:type="dxa"/>
            <w:tcBorders>
              <w:top w:val="single" w:sz="6" w:space="0" w:color="000000"/>
              <w:bottom w:val="single" w:sz="6" w:space="0" w:color="000000"/>
            </w:tcBorders>
          </w:tcPr>
          <w:p w14:paraId="6D786AFE" w14:textId="77777777" w:rsidR="000B4AF1" w:rsidRPr="008C7FB5" w:rsidRDefault="000B4AF1" w:rsidP="006D5CEC">
            <w:pPr>
              <w:jc w:val="center"/>
              <w:rPr>
                <w:rFonts w:asciiTheme="majorHAnsi" w:hAnsiTheme="majorHAnsi"/>
                <w:b/>
                <w:bCs/>
                <w:sz w:val="22"/>
                <w:szCs w:val="22"/>
                <w:lang w:val="en-US"/>
              </w:rPr>
            </w:pPr>
            <w:r w:rsidRPr="008C7FB5">
              <w:rPr>
                <w:rFonts w:asciiTheme="majorHAnsi" w:hAnsiTheme="majorHAnsi"/>
                <w:b/>
                <w:bCs/>
                <w:sz w:val="22"/>
                <w:szCs w:val="22"/>
                <w:lang w:val="en-US"/>
              </w:rPr>
              <w:t>Size</w:t>
            </w:r>
          </w:p>
        </w:tc>
        <w:tc>
          <w:tcPr>
            <w:tcW w:w="2817" w:type="dxa"/>
            <w:tcBorders>
              <w:top w:val="single" w:sz="6" w:space="0" w:color="000000"/>
              <w:bottom w:val="single" w:sz="6" w:space="0" w:color="000000"/>
            </w:tcBorders>
          </w:tcPr>
          <w:p w14:paraId="3FAD8F2E" w14:textId="77777777" w:rsidR="000B4AF1" w:rsidRPr="008C7FB5" w:rsidRDefault="000B4AF1" w:rsidP="006D5CEC">
            <w:pPr>
              <w:jc w:val="center"/>
              <w:rPr>
                <w:rFonts w:asciiTheme="majorHAnsi" w:hAnsiTheme="majorHAnsi"/>
                <w:b/>
                <w:bCs/>
                <w:sz w:val="22"/>
                <w:szCs w:val="22"/>
                <w:lang w:val="en-US"/>
              </w:rPr>
            </w:pPr>
            <w:r w:rsidRPr="008C7FB5">
              <w:rPr>
                <w:rFonts w:asciiTheme="majorHAnsi" w:hAnsiTheme="majorHAnsi"/>
                <w:b/>
                <w:bCs/>
                <w:sz w:val="22"/>
                <w:szCs w:val="22"/>
                <w:lang w:val="en-US"/>
              </w:rPr>
              <w:t>Unit</w:t>
            </w:r>
          </w:p>
        </w:tc>
      </w:tr>
      <w:tr w:rsidR="000B4AF1" w:rsidRPr="008C7FB5" w14:paraId="68BF669A" w14:textId="77777777" w:rsidTr="006D5CEC">
        <w:trPr>
          <w:trHeight w:val="230"/>
        </w:trPr>
        <w:tc>
          <w:tcPr>
            <w:tcW w:w="2641" w:type="dxa"/>
            <w:tcBorders>
              <w:top w:val="single" w:sz="6" w:space="0" w:color="000000"/>
            </w:tcBorders>
          </w:tcPr>
          <w:p w14:paraId="312F4D58"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Margins Top</w:t>
            </w:r>
          </w:p>
        </w:tc>
        <w:tc>
          <w:tcPr>
            <w:tcW w:w="2642" w:type="dxa"/>
            <w:tcBorders>
              <w:top w:val="single" w:sz="6" w:space="0" w:color="000000"/>
            </w:tcBorders>
          </w:tcPr>
          <w:p w14:paraId="7EB708F3" w14:textId="46EAF691"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2.</w:t>
            </w:r>
            <w:r w:rsidR="006F1857">
              <w:rPr>
                <w:rFonts w:asciiTheme="majorHAnsi" w:hAnsiTheme="majorHAnsi"/>
                <w:sz w:val="22"/>
                <w:szCs w:val="22"/>
                <w:lang w:val="en-US"/>
              </w:rPr>
              <w:t>54</w:t>
            </w:r>
          </w:p>
        </w:tc>
        <w:tc>
          <w:tcPr>
            <w:tcW w:w="2817" w:type="dxa"/>
            <w:tcBorders>
              <w:top w:val="single" w:sz="6" w:space="0" w:color="000000"/>
            </w:tcBorders>
          </w:tcPr>
          <w:p w14:paraId="4EDF54A7"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60DD3929" w14:textId="77777777" w:rsidTr="006D5CEC">
        <w:trPr>
          <w:trHeight w:val="230"/>
        </w:trPr>
        <w:tc>
          <w:tcPr>
            <w:tcW w:w="2641" w:type="dxa"/>
          </w:tcPr>
          <w:p w14:paraId="11D01D48" w14:textId="77777777" w:rsidR="000B4AF1" w:rsidRPr="008C7FB5" w:rsidRDefault="000B4AF1" w:rsidP="006D5CEC">
            <w:pPr>
              <w:jc w:val="center"/>
              <w:rPr>
                <w:rFonts w:asciiTheme="majorHAnsi" w:hAnsiTheme="majorHAnsi"/>
                <w:sz w:val="22"/>
                <w:szCs w:val="22"/>
                <w:lang w:val="en-US"/>
              </w:rPr>
            </w:pPr>
            <w:r w:rsidRPr="008C7FB5">
              <w:rPr>
                <w:rFonts w:asciiTheme="majorHAnsi" w:eastAsia="Yu Mincho" w:hAnsiTheme="majorHAnsi"/>
                <w:kern w:val="1"/>
                <w:sz w:val="22"/>
                <w:szCs w:val="22"/>
                <w:lang w:val="en-US" w:eastAsia="hi-IN" w:bidi="hi-IN"/>
              </w:rPr>
              <w:t>Margins Bottom</w:t>
            </w:r>
          </w:p>
        </w:tc>
        <w:tc>
          <w:tcPr>
            <w:tcW w:w="2642" w:type="dxa"/>
          </w:tcPr>
          <w:p w14:paraId="780005E1" w14:textId="0D978B15"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2.</w:t>
            </w:r>
            <w:r w:rsidR="006F1857">
              <w:rPr>
                <w:rFonts w:asciiTheme="majorHAnsi" w:hAnsiTheme="majorHAnsi"/>
                <w:sz w:val="22"/>
                <w:szCs w:val="22"/>
                <w:lang w:val="en-US"/>
              </w:rPr>
              <w:t>54</w:t>
            </w:r>
          </w:p>
        </w:tc>
        <w:tc>
          <w:tcPr>
            <w:tcW w:w="2817" w:type="dxa"/>
          </w:tcPr>
          <w:p w14:paraId="33EE87D1"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2491CC86" w14:textId="77777777" w:rsidTr="006D5CEC">
        <w:trPr>
          <w:trHeight w:val="230"/>
        </w:trPr>
        <w:tc>
          <w:tcPr>
            <w:tcW w:w="2641" w:type="dxa"/>
          </w:tcPr>
          <w:p w14:paraId="21E6CABD" w14:textId="77777777" w:rsidR="000B4AF1" w:rsidRPr="008C7FB5" w:rsidRDefault="000B4AF1" w:rsidP="006D5CEC">
            <w:pPr>
              <w:jc w:val="center"/>
              <w:rPr>
                <w:rFonts w:asciiTheme="majorHAnsi" w:hAnsiTheme="majorHAnsi"/>
                <w:sz w:val="22"/>
                <w:szCs w:val="22"/>
                <w:lang w:val="en-US"/>
              </w:rPr>
            </w:pPr>
            <w:r w:rsidRPr="008C7FB5">
              <w:rPr>
                <w:rFonts w:asciiTheme="majorHAnsi" w:eastAsia="Yu Mincho" w:hAnsiTheme="majorHAnsi"/>
                <w:kern w:val="1"/>
                <w:sz w:val="22"/>
                <w:szCs w:val="22"/>
                <w:lang w:val="en-US" w:eastAsia="hi-IN" w:bidi="hi-IN"/>
              </w:rPr>
              <w:t>Margins Left</w:t>
            </w:r>
          </w:p>
        </w:tc>
        <w:tc>
          <w:tcPr>
            <w:tcW w:w="2642" w:type="dxa"/>
          </w:tcPr>
          <w:p w14:paraId="2DFC7D44" w14:textId="531E6F88" w:rsidR="000B4AF1" w:rsidRPr="008C7FB5" w:rsidRDefault="006F1857" w:rsidP="006D5CEC">
            <w:pPr>
              <w:jc w:val="center"/>
              <w:rPr>
                <w:rFonts w:asciiTheme="majorHAnsi" w:hAnsiTheme="majorHAnsi"/>
                <w:sz w:val="22"/>
                <w:szCs w:val="22"/>
                <w:lang w:val="en-US"/>
              </w:rPr>
            </w:pPr>
            <w:r>
              <w:rPr>
                <w:rFonts w:asciiTheme="majorHAnsi" w:hAnsiTheme="majorHAnsi"/>
                <w:sz w:val="22"/>
                <w:szCs w:val="22"/>
                <w:lang w:val="en-US"/>
              </w:rPr>
              <w:t>2.54</w:t>
            </w:r>
          </w:p>
        </w:tc>
        <w:tc>
          <w:tcPr>
            <w:tcW w:w="2817" w:type="dxa"/>
          </w:tcPr>
          <w:p w14:paraId="4A5E73EB"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51204F38" w14:textId="77777777" w:rsidTr="006D5CEC">
        <w:trPr>
          <w:trHeight w:val="230"/>
        </w:trPr>
        <w:tc>
          <w:tcPr>
            <w:tcW w:w="2641" w:type="dxa"/>
          </w:tcPr>
          <w:p w14:paraId="085FF578" w14:textId="77777777" w:rsidR="000B4AF1" w:rsidRPr="008C7FB5" w:rsidRDefault="000B4AF1" w:rsidP="006D5CEC">
            <w:pPr>
              <w:jc w:val="center"/>
              <w:rPr>
                <w:rFonts w:asciiTheme="majorHAnsi" w:hAnsiTheme="majorHAnsi"/>
                <w:sz w:val="22"/>
                <w:szCs w:val="22"/>
                <w:lang w:val="en-US"/>
              </w:rPr>
            </w:pPr>
            <w:r w:rsidRPr="008C7FB5">
              <w:rPr>
                <w:rFonts w:asciiTheme="majorHAnsi" w:eastAsia="Yu Mincho" w:hAnsiTheme="majorHAnsi"/>
                <w:kern w:val="1"/>
                <w:sz w:val="22"/>
                <w:szCs w:val="22"/>
                <w:lang w:val="en-US" w:eastAsia="hi-IN" w:bidi="hi-IN"/>
              </w:rPr>
              <w:t>Margins Right</w:t>
            </w:r>
          </w:p>
        </w:tc>
        <w:tc>
          <w:tcPr>
            <w:tcW w:w="2642" w:type="dxa"/>
          </w:tcPr>
          <w:p w14:paraId="6458A654" w14:textId="387F771B" w:rsidR="000B4AF1" w:rsidRPr="008C7FB5" w:rsidRDefault="006F1857" w:rsidP="006D5CEC">
            <w:pPr>
              <w:jc w:val="center"/>
              <w:rPr>
                <w:rFonts w:asciiTheme="majorHAnsi" w:hAnsiTheme="majorHAnsi"/>
                <w:sz w:val="22"/>
                <w:szCs w:val="22"/>
                <w:lang w:val="en-US"/>
              </w:rPr>
            </w:pPr>
            <w:r>
              <w:rPr>
                <w:rFonts w:asciiTheme="majorHAnsi" w:hAnsiTheme="majorHAnsi"/>
                <w:sz w:val="22"/>
                <w:szCs w:val="22"/>
                <w:lang w:val="en-US"/>
              </w:rPr>
              <w:t>2.54</w:t>
            </w:r>
          </w:p>
        </w:tc>
        <w:tc>
          <w:tcPr>
            <w:tcW w:w="2817" w:type="dxa"/>
          </w:tcPr>
          <w:p w14:paraId="37F1C506"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585B45EC" w14:textId="77777777" w:rsidTr="006D5CEC">
        <w:trPr>
          <w:trHeight w:val="230"/>
        </w:trPr>
        <w:tc>
          <w:tcPr>
            <w:tcW w:w="2641" w:type="dxa"/>
          </w:tcPr>
          <w:p w14:paraId="5F8C0197" w14:textId="77777777" w:rsidR="000B4AF1" w:rsidRPr="008C7FB5" w:rsidRDefault="000B4AF1" w:rsidP="006D5CEC">
            <w:pPr>
              <w:jc w:val="center"/>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Gutter</w:t>
            </w:r>
          </w:p>
        </w:tc>
        <w:tc>
          <w:tcPr>
            <w:tcW w:w="2642" w:type="dxa"/>
          </w:tcPr>
          <w:p w14:paraId="1925ED6D"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0</w:t>
            </w:r>
          </w:p>
        </w:tc>
        <w:tc>
          <w:tcPr>
            <w:tcW w:w="2817" w:type="dxa"/>
          </w:tcPr>
          <w:p w14:paraId="5F1233D4"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34C1656C" w14:textId="77777777" w:rsidTr="006D5CEC">
        <w:trPr>
          <w:trHeight w:val="230"/>
        </w:trPr>
        <w:tc>
          <w:tcPr>
            <w:tcW w:w="2641" w:type="dxa"/>
          </w:tcPr>
          <w:p w14:paraId="40965CE1" w14:textId="77777777" w:rsidR="000B4AF1" w:rsidRPr="008C7FB5" w:rsidRDefault="000B4AF1" w:rsidP="006D5CEC">
            <w:pPr>
              <w:jc w:val="center"/>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Header</w:t>
            </w:r>
          </w:p>
        </w:tc>
        <w:tc>
          <w:tcPr>
            <w:tcW w:w="2642" w:type="dxa"/>
          </w:tcPr>
          <w:p w14:paraId="6375FE06"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1.25</w:t>
            </w:r>
          </w:p>
        </w:tc>
        <w:tc>
          <w:tcPr>
            <w:tcW w:w="2817" w:type="dxa"/>
          </w:tcPr>
          <w:p w14:paraId="409F27A9"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r w:rsidR="000B4AF1" w:rsidRPr="008C7FB5" w14:paraId="50C46C7F" w14:textId="77777777" w:rsidTr="006D5CEC">
        <w:trPr>
          <w:trHeight w:val="230"/>
        </w:trPr>
        <w:tc>
          <w:tcPr>
            <w:tcW w:w="2641" w:type="dxa"/>
            <w:tcBorders>
              <w:bottom w:val="single" w:sz="6" w:space="0" w:color="000000"/>
            </w:tcBorders>
          </w:tcPr>
          <w:p w14:paraId="7A5CB0B4" w14:textId="77777777" w:rsidR="000B4AF1" w:rsidRPr="008C7FB5" w:rsidRDefault="000B4AF1" w:rsidP="006D5CEC">
            <w:pPr>
              <w:jc w:val="center"/>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Footer</w:t>
            </w:r>
          </w:p>
        </w:tc>
        <w:tc>
          <w:tcPr>
            <w:tcW w:w="2642" w:type="dxa"/>
            <w:tcBorders>
              <w:bottom w:val="single" w:sz="6" w:space="0" w:color="000000"/>
            </w:tcBorders>
          </w:tcPr>
          <w:p w14:paraId="50F3ECBD"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1.25</w:t>
            </w:r>
          </w:p>
        </w:tc>
        <w:tc>
          <w:tcPr>
            <w:tcW w:w="2817" w:type="dxa"/>
            <w:tcBorders>
              <w:bottom w:val="single" w:sz="6" w:space="0" w:color="000000"/>
            </w:tcBorders>
          </w:tcPr>
          <w:p w14:paraId="38CDF889" w14:textId="77777777" w:rsidR="000B4AF1" w:rsidRPr="008C7FB5" w:rsidRDefault="000B4AF1" w:rsidP="006D5CEC">
            <w:pPr>
              <w:jc w:val="center"/>
              <w:rPr>
                <w:rFonts w:asciiTheme="majorHAnsi" w:hAnsiTheme="majorHAnsi"/>
                <w:sz w:val="22"/>
                <w:szCs w:val="22"/>
                <w:lang w:val="en-US"/>
              </w:rPr>
            </w:pPr>
            <w:r w:rsidRPr="008C7FB5">
              <w:rPr>
                <w:rFonts w:asciiTheme="majorHAnsi" w:hAnsiTheme="majorHAnsi"/>
                <w:sz w:val="22"/>
                <w:szCs w:val="22"/>
                <w:lang w:val="en-US"/>
              </w:rPr>
              <w:t>Cm</w:t>
            </w:r>
          </w:p>
        </w:tc>
      </w:tr>
    </w:tbl>
    <w:p w14:paraId="1A831DFA" w14:textId="77777777" w:rsidR="000B4AF1" w:rsidRPr="008C7FB5" w:rsidRDefault="000B4AF1" w:rsidP="000B4AF1">
      <w:pPr>
        <w:pStyle w:val="StyleHeading2LatinHeadingsCambriaAsianYuMincho"/>
        <w:numPr>
          <w:ilvl w:val="0"/>
          <w:numId w:val="20"/>
        </w:numPr>
        <w:ind w:left="425" w:hanging="720"/>
        <w:rPr>
          <w:lang w:val="en-US" w:eastAsia="hi-IN" w:bidi="hi-IN"/>
        </w:rPr>
      </w:pPr>
      <w:r w:rsidRPr="008C7FB5">
        <w:rPr>
          <w:lang w:val="en-US" w:eastAsia="hi-IN" w:bidi="hi-IN"/>
        </w:rPr>
        <w:t xml:space="preserve">Fonts, Styles, Paragraphs, and </w:t>
      </w:r>
      <w:r w:rsidRPr="008C7FB5">
        <w:rPr>
          <w:lang w:val="en-US" w:eastAsia="ja-JP" w:bidi="hi-IN"/>
        </w:rPr>
        <w:t>F</w:t>
      </w:r>
      <w:r w:rsidRPr="008C7FB5">
        <w:rPr>
          <w:lang w:val="en-US" w:eastAsia="hi-IN" w:bidi="hi-IN"/>
        </w:rPr>
        <w:t>ormats</w:t>
      </w:r>
    </w:p>
    <w:p w14:paraId="3321D17E" w14:textId="40E48B6D" w:rsidR="000B4AF1" w:rsidRPr="008C7FB5" w:rsidRDefault="000B4AF1" w:rsidP="000B4AF1">
      <w:pPr>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The paper title should be in </w:t>
      </w:r>
      <w:r>
        <w:rPr>
          <w:rFonts w:asciiTheme="majorHAnsi" w:eastAsia="Libre Baskerville" w:hAnsiTheme="majorHAnsi" w:cs="Libre Baskerville"/>
          <w:sz w:val="22"/>
          <w:szCs w:val="22"/>
        </w:rPr>
        <w:t>Cambria</w:t>
      </w:r>
      <w:r w:rsidRPr="008C7FB5">
        <w:rPr>
          <w:rFonts w:asciiTheme="majorHAnsi" w:eastAsia="Libre Baskerville" w:hAnsiTheme="majorHAnsi" w:cs="Libre Baskerville"/>
          <w:sz w:val="22"/>
          <w:szCs w:val="22"/>
        </w:rPr>
        <w:t xml:space="preserve"> 18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bold, left alignment, single space, </w:t>
      </w:r>
      <w:r w:rsidR="00972573">
        <w:rPr>
          <w:rFonts w:asciiTheme="majorHAnsi" w:eastAsia="Libre Baskerville" w:hAnsiTheme="majorHAnsi" w:cs="Libre Baskerville"/>
          <w:sz w:val="22"/>
          <w:szCs w:val="22"/>
        </w:rPr>
        <w:t>p</w:t>
      </w:r>
      <w:r w:rsidRPr="008C7FB5">
        <w:rPr>
          <w:rFonts w:asciiTheme="majorHAnsi" w:eastAsia="Libre Baskerville" w:hAnsiTheme="majorHAnsi" w:cs="Libre Baskerville"/>
          <w:sz w:val="22"/>
          <w:szCs w:val="22"/>
        </w:rPr>
        <w:t xml:space="preserve">lease use initial capital letters; do not capitalize articles (like “the”), coordinate conjunctions (“and”), and prepositions (“of”, “in”). Titles are often used in information-retrieval systems. Avoid symbols, special characters, footnotes, abbreviations, or mathematic components. </w:t>
      </w:r>
    </w:p>
    <w:p w14:paraId="336EA82A" w14:textId="166A1980" w:rsidR="000B4AF1" w:rsidRPr="008C7FB5" w:rsidRDefault="000B4AF1" w:rsidP="000B4AF1">
      <w:pPr>
        <w:spacing w:before="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Name/s and surname of author/s in </w:t>
      </w:r>
      <w:r>
        <w:rPr>
          <w:rFonts w:asciiTheme="majorHAnsi" w:eastAsia="Libre Baskerville" w:hAnsiTheme="majorHAnsi" w:cs="Libre Baskerville"/>
          <w:sz w:val="22"/>
          <w:szCs w:val="22"/>
        </w:rPr>
        <w:t>Cambria</w:t>
      </w:r>
      <w:r w:rsidRPr="008C7FB5">
        <w:rPr>
          <w:rFonts w:asciiTheme="majorHAnsi" w:eastAsia="Libre Baskerville" w:hAnsiTheme="majorHAnsi" w:cs="Libre Baskerville"/>
          <w:sz w:val="22"/>
          <w:szCs w:val="22"/>
        </w:rPr>
        <w:t xml:space="preserve"> 1</w:t>
      </w:r>
      <w:r w:rsidR="00A30D9B">
        <w:rPr>
          <w:rFonts w:asciiTheme="majorHAnsi" w:eastAsia="Libre Baskerville" w:hAnsiTheme="majorHAnsi" w:cs="Libre Baskerville"/>
          <w:sz w:val="22"/>
          <w:szCs w:val="22"/>
        </w:rPr>
        <w:t xml:space="preserve">0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w:t>
      </w:r>
      <w:r w:rsidR="00C669DC">
        <w:rPr>
          <w:rFonts w:asciiTheme="majorHAnsi" w:eastAsia="Libre Baskerville" w:hAnsiTheme="majorHAnsi" w:cs="Libre Baskerville"/>
          <w:sz w:val="22"/>
          <w:szCs w:val="22"/>
        </w:rPr>
        <w:t>regular</w:t>
      </w:r>
      <w:r w:rsidRPr="008C7FB5">
        <w:rPr>
          <w:rFonts w:asciiTheme="majorHAnsi" w:eastAsia="Libre Baskerville" w:hAnsiTheme="majorHAnsi" w:cs="Libre Baskerville"/>
          <w:sz w:val="22"/>
          <w:szCs w:val="22"/>
        </w:rPr>
        <w:t xml:space="preserve">, left alignment, single space, 0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before and </w:t>
      </w:r>
      <w:r>
        <w:rPr>
          <w:rFonts w:asciiTheme="majorHAnsi" w:eastAsia="Libre Baskerville" w:hAnsiTheme="majorHAnsi" w:cs="Libre Baskerville"/>
          <w:sz w:val="22"/>
          <w:szCs w:val="22"/>
        </w:rPr>
        <w:t>0</w:t>
      </w:r>
      <w:r w:rsidRPr="008C7FB5">
        <w:rPr>
          <w:rFonts w:asciiTheme="majorHAnsi" w:eastAsia="Libre Baskerville" w:hAnsiTheme="majorHAnsi" w:cs="Libre Baskerville"/>
          <w:sz w:val="22"/>
          <w:szCs w:val="22"/>
        </w:rPr>
        <w:t xml:space="preserve">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after, separating each other with a</w:t>
      </w:r>
      <w:r w:rsidRPr="008C7FB5">
        <w:rPr>
          <w:rFonts w:asciiTheme="majorHAnsi" w:hAnsiTheme="majorHAnsi"/>
          <w:sz w:val="22"/>
          <w:szCs w:val="22"/>
        </w:rPr>
        <w:t xml:space="preserve"> </w:t>
      </w:r>
      <w:r w:rsidRPr="008C7FB5">
        <w:rPr>
          <w:rFonts w:asciiTheme="majorHAnsi" w:eastAsia="Libre Baskerville" w:hAnsiTheme="majorHAnsi" w:cs="Libre Baskerville"/>
          <w:sz w:val="22"/>
          <w:szCs w:val="22"/>
        </w:rPr>
        <w:t xml:space="preserve">comma (,). Superscripts authors’ affiliations above the name. The presenter should be </w:t>
      </w:r>
      <w:r w:rsidR="00972573" w:rsidRPr="00C669DC">
        <w:rPr>
          <w:rFonts w:asciiTheme="majorHAnsi" w:eastAsia="Libre Baskerville" w:hAnsiTheme="majorHAnsi" w:cs="Libre Baskerville"/>
          <w:b/>
          <w:bCs/>
          <w:sz w:val="22"/>
          <w:szCs w:val="22"/>
        </w:rPr>
        <w:t>bold</w:t>
      </w:r>
      <w:r w:rsidR="00972573">
        <w:rPr>
          <w:rFonts w:asciiTheme="majorHAnsi" w:eastAsia="Libre Baskerville" w:hAnsiTheme="majorHAnsi" w:cs="Libre Baskerville"/>
          <w:sz w:val="22"/>
          <w:szCs w:val="22"/>
        </w:rPr>
        <w:t xml:space="preserve"> and </w:t>
      </w:r>
      <w:r w:rsidRPr="008C7FB5">
        <w:rPr>
          <w:rFonts w:asciiTheme="majorHAnsi" w:eastAsia="Libre Baskerville" w:hAnsiTheme="majorHAnsi" w:cs="Libre Baskerville"/>
          <w:sz w:val="22"/>
          <w:szCs w:val="22"/>
          <w:u w:val="single"/>
        </w:rPr>
        <w:t>underlined</w:t>
      </w:r>
      <w:r w:rsidRPr="008C7FB5">
        <w:rPr>
          <w:rFonts w:asciiTheme="majorHAnsi" w:eastAsia="Libre Baskerville" w:hAnsiTheme="majorHAnsi" w:cs="Libre Baskerville"/>
          <w:sz w:val="22"/>
          <w:szCs w:val="22"/>
        </w:rPr>
        <w:t>, the</w:t>
      </w:r>
      <w:r w:rsidRPr="008C7FB5">
        <w:rPr>
          <w:rFonts w:asciiTheme="majorHAnsi" w:hAnsiTheme="majorHAnsi"/>
          <w:sz w:val="22"/>
          <w:szCs w:val="22"/>
        </w:rPr>
        <w:t xml:space="preserve"> </w:t>
      </w:r>
      <w:r w:rsidRPr="008C7FB5">
        <w:rPr>
          <w:rFonts w:asciiTheme="majorHAnsi" w:eastAsia="Libre Baskerville" w:hAnsiTheme="majorHAnsi" w:cs="Libre Baskerville"/>
          <w:sz w:val="22"/>
          <w:szCs w:val="22"/>
        </w:rPr>
        <w:t>corresponding author should be marked with an asterisk*</w:t>
      </w:r>
    </w:p>
    <w:p w14:paraId="3736217C" w14:textId="23D3CA20" w:rsidR="000B4AF1" w:rsidRPr="008C7FB5" w:rsidRDefault="000B4AF1" w:rsidP="000B4AF1">
      <w:pPr>
        <w:spacing w:before="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The affiliation is </w:t>
      </w:r>
      <w:r>
        <w:rPr>
          <w:rFonts w:asciiTheme="majorHAnsi" w:eastAsia="Libre Baskerville" w:hAnsiTheme="majorHAnsi" w:cs="Libre Baskerville"/>
          <w:sz w:val="22"/>
          <w:szCs w:val="22"/>
        </w:rPr>
        <w:t>Cambria</w:t>
      </w:r>
      <w:r w:rsidRPr="008C7FB5">
        <w:rPr>
          <w:rFonts w:asciiTheme="majorHAnsi" w:eastAsia="Libre Baskerville" w:hAnsiTheme="majorHAnsi" w:cs="Libre Baskerville"/>
          <w:sz w:val="22"/>
          <w:szCs w:val="22"/>
        </w:rPr>
        <w:t xml:space="preserve"> </w:t>
      </w:r>
      <w:r>
        <w:rPr>
          <w:rFonts w:asciiTheme="majorHAnsi" w:eastAsia="Libre Baskerville" w:hAnsiTheme="majorHAnsi" w:cs="Libre Baskerville"/>
          <w:sz w:val="22"/>
          <w:szCs w:val="22"/>
        </w:rPr>
        <w:t xml:space="preserve">9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left alignment, single space, 0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before and 0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after. Individual affiliations are </w:t>
      </w:r>
      <w:r w:rsidRPr="00D23DF0">
        <w:rPr>
          <w:rFonts w:asciiTheme="majorHAnsi" w:eastAsia="Libre Baskerville" w:hAnsiTheme="majorHAnsi" w:cs="Libre Baskerville"/>
          <w:sz w:val="22"/>
          <w:szCs w:val="22"/>
        </w:rPr>
        <w:t>separated</w:t>
      </w:r>
      <w:r w:rsidRPr="008C7FB5">
        <w:rPr>
          <w:rFonts w:asciiTheme="majorHAnsi" w:eastAsia="Libre Baskerville" w:hAnsiTheme="majorHAnsi" w:cs="Libre Baskerville"/>
          <w:sz w:val="22"/>
          <w:szCs w:val="22"/>
        </w:rPr>
        <w:t xml:space="preserve"> by pressing ‘Enter’ if there is more than 1 affiliation, and</w:t>
      </w:r>
      <w:r w:rsidRPr="008C7FB5">
        <w:rPr>
          <w:rFonts w:asciiTheme="majorHAnsi" w:hAnsiTheme="majorHAnsi"/>
          <w:sz w:val="22"/>
          <w:szCs w:val="22"/>
        </w:rPr>
        <w:t xml:space="preserve"> </w:t>
      </w:r>
      <w:r w:rsidRPr="008C7FB5">
        <w:rPr>
          <w:rFonts w:asciiTheme="majorHAnsi" w:eastAsia="Libre Baskerville" w:hAnsiTheme="majorHAnsi" w:cs="Libre Baskerville"/>
          <w:sz w:val="22"/>
          <w:szCs w:val="22"/>
        </w:rPr>
        <w:t xml:space="preserve">each affiliation should be in its line and number. </w:t>
      </w:r>
      <w:r>
        <w:rPr>
          <w:rFonts w:asciiTheme="majorHAnsi" w:eastAsia="Libre Baskerville" w:hAnsiTheme="majorHAnsi" w:cs="Libre Baskerville"/>
          <w:sz w:val="22"/>
          <w:szCs w:val="22"/>
        </w:rPr>
        <w:t>Indicate</w:t>
      </w:r>
      <w:r w:rsidRPr="008C7FB5">
        <w:rPr>
          <w:rFonts w:asciiTheme="majorHAnsi" w:eastAsia="Libre Baskerville" w:hAnsiTheme="majorHAnsi" w:cs="Libre Baskerville"/>
          <w:sz w:val="22"/>
          <w:szCs w:val="22"/>
        </w:rPr>
        <w:t xml:space="preserve"> who will handle correspondence at all stages of refereeing and publication, also post-publication. Contact information for the corresponding author, including full name, complete mailing address, telephone, fax, and e-mail address. Contact details must be kept up to date by the corresponding author.</w:t>
      </w:r>
    </w:p>
    <w:p w14:paraId="32AF5DCD" w14:textId="23259904" w:rsidR="000B4AF1" w:rsidRPr="00D23DF0" w:rsidRDefault="000B4AF1" w:rsidP="000B4AF1">
      <w:pPr>
        <w:spacing w:before="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The main heading of the article normally consists of 5 parts: introduction, material and method, result and discussion, conclusion, and reference. </w:t>
      </w:r>
      <w:r w:rsidRPr="00D23DF0">
        <w:rPr>
          <w:rFonts w:asciiTheme="majorHAnsi" w:eastAsia="Libre Baskerville" w:hAnsiTheme="majorHAnsi" w:cs="Libre Baskerville"/>
          <w:sz w:val="22"/>
          <w:szCs w:val="22"/>
        </w:rPr>
        <w:t xml:space="preserve">The main heading should be numbered, </w:t>
      </w:r>
      <w:r>
        <w:rPr>
          <w:rFonts w:asciiTheme="majorHAnsi" w:eastAsia="Libre Baskerville" w:hAnsiTheme="majorHAnsi" w:cs="Libre Baskerville"/>
          <w:sz w:val="22"/>
          <w:szCs w:val="22"/>
        </w:rPr>
        <w:t xml:space="preserve">initial </w:t>
      </w:r>
      <w:r w:rsidRPr="00D23DF0">
        <w:rPr>
          <w:rFonts w:asciiTheme="majorHAnsi" w:eastAsia="Libre Baskerville" w:hAnsiTheme="majorHAnsi" w:cs="Libre Baskerville"/>
          <w:sz w:val="22"/>
          <w:szCs w:val="22"/>
        </w:rPr>
        <w:t>capital</w:t>
      </w:r>
      <w:r>
        <w:rPr>
          <w:rFonts w:asciiTheme="majorHAnsi" w:eastAsia="Libre Baskerville" w:hAnsiTheme="majorHAnsi" w:cs="Libre Baskerville"/>
          <w:sz w:val="22"/>
          <w:szCs w:val="22"/>
        </w:rPr>
        <w:t xml:space="preserve"> letter</w:t>
      </w:r>
      <w:r w:rsidRPr="00D23DF0">
        <w:rPr>
          <w:rFonts w:asciiTheme="majorHAnsi" w:eastAsia="Libre Baskerville" w:hAnsiTheme="majorHAnsi" w:cs="Libre Baskerville"/>
          <w:sz w:val="22"/>
          <w:szCs w:val="22"/>
        </w:rPr>
        <w:t xml:space="preserve">, </w:t>
      </w:r>
      <w:r>
        <w:rPr>
          <w:rFonts w:asciiTheme="majorHAnsi" w:eastAsia="Libre Baskerville" w:hAnsiTheme="majorHAnsi" w:cs="Libre Baskerville"/>
          <w:sz w:val="22"/>
          <w:szCs w:val="22"/>
        </w:rPr>
        <w:t>0</w:t>
      </w:r>
      <w:r w:rsidRPr="00D23DF0">
        <w:rPr>
          <w:rFonts w:asciiTheme="majorHAnsi" w:eastAsia="Libre Baskerville" w:hAnsiTheme="majorHAnsi" w:cs="Libre Baskerville"/>
          <w:sz w:val="22"/>
          <w:szCs w:val="22"/>
        </w:rPr>
        <w:t xml:space="preserve"> cm indent using the style “Heading 1” (11 </w:t>
      </w:r>
      <w:proofErr w:type="spellStart"/>
      <w:r w:rsidRPr="00D23DF0">
        <w:rPr>
          <w:rFonts w:asciiTheme="majorHAnsi" w:eastAsia="Libre Baskerville" w:hAnsiTheme="majorHAnsi" w:cs="Libre Baskerville"/>
          <w:sz w:val="22"/>
          <w:szCs w:val="22"/>
        </w:rPr>
        <w:t>pt</w:t>
      </w:r>
      <w:proofErr w:type="spellEnd"/>
      <w:r w:rsidRPr="00D23DF0">
        <w:rPr>
          <w:rFonts w:asciiTheme="majorHAnsi" w:eastAsia="Libre Baskerville" w:hAnsiTheme="majorHAnsi" w:cs="Libre Baskerville"/>
          <w:sz w:val="22"/>
          <w:szCs w:val="22"/>
        </w:rPr>
        <w:t xml:space="preserve"> Cambria, bold, single space, 24 </w:t>
      </w:r>
      <w:proofErr w:type="spellStart"/>
      <w:r w:rsidRPr="00D23DF0">
        <w:rPr>
          <w:rFonts w:asciiTheme="majorHAnsi" w:eastAsia="Libre Baskerville" w:hAnsiTheme="majorHAnsi" w:cs="Libre Baskerville"/>
          <w:sz w:val="22"/>
          <w:szCs w:val="22"/>
        </w:rPr>
        <w:t>pt</w:t>
      </w:r>
      <w:proofErr w:type="spellEnd"/>
      <w:r w:rsidRPr="00D23DF0">
        <w:rPr>
          <w:rFonts w:asciiTheme="majorHAnsi" w:eastAsia="Libre Baskerville" w:hAnsiTheme="majorHAnsi" w:cs="Libre Baskerville"/>
          <w:sz w:val="22"/>
          <w:szCs w:val="22"/>
        </w:rPr>
        <w:t xml:space="preserve"> before and 6 </w:t>
      </w:r>
      <w:proofErr w:type="spellStart"/>
      <w:r w:rsidRPr="00D23DF0">
        <w:rPr>
          <w:rFonts w:asciiTheme="majorHAnsi" w:eastAsia="Libre Baskerville" w:hAnsiTheme="majorHAnsi" w:cs="Libre Baskerville"/>
          <w:sz w:val="22"/>
          <w:szCs w:val="22"/>
        </w:rPr>
        <w:t>pt</w:t>
      </w:r>
      <w:proofErr w:type="spellEnd"/>
      <w:r w:rsidRPr="00D23DF0">
        <w:rPr>
          <w:rFonts w:asciiTheme="majorHAnsi" w:eastAsia="Libre Baskerville" w:hAnsiTheme="majorHAnsi" w:cs="Libre Baskerville"/>
          <w:sz w:val="22"/>
          <w:szCs w:val="22"/>
        </w:rPr>
        <w:t xml:space="preserve"> after). Subheading or subsection heading should be typed flush to the left with initial capitals letter and numbered according to its main heading. The </w:t>
      </w:r>
      <w:r w:rsidR="00296412" w:rsidRPr="00D23DF0">
        <w:rPr>
          <w:rFonts w:asciiTheme="majorHAnsi" w:eastAsia="Libre Baskerville" w:hAnsiTheme="majorHAnsi" w:cs="Libre Baskerville"/>
          <w:sz w:val="22"/>
          <w:szCs w:val="22"/>
        </w:rPr>
        <w:t>subheading</w:t>
      </w:r>
      <w:r w:rsidRPr="00D23DF0">
        <w:rPr>
          <w:rFonts w:asciiTheme="majorHAnsi" w:eastAsia="Libre Baskerville" w:hAnsiTheme="majorHAnsi" w:cs="Libre Baskerville"/>
          <w:sz w:val="22"/>
          <w:szCs w:val="22"/>
        </w:rPr>
        <w:t xml:space="preserve"> should be in style “Heading 2” (11 </w:t>
      </w:r>
      <w:proofErr w:type="spellStart"/>
      <w:r w:rsidRPr="00D23DF0">
        <w:rPr>
          <w:rFonts w:asciiTheme="majorHAnsi" w:eastAsia="Libre Baskerville" w:hAnsiTheme="majorHAnsi" w:cs="Libre Baskerville"/>
          <w:sz w:val="22"/>
          <w:szCs w:val="22"/>
        </w:rPr>
        <w:t>pt</w:t>
      </w:r>
      <w:proofErr w:type="spellEnd"/>
      <w:r w:rsidRPr="00D23DF0">
        <w:rPr>
          <w:rFonts w:asciiTheme="majorHAnsi" w:eastAsia="Libre Baskerville" w:hAnsiTheme="majorHAnsi" w:cs="Libre Baskerville"/>
          <w:sz w:val="22"/>
          <w:szCs w:val="22"/>
        </w:rPr>
        <w:t xml:space="preserve"> Cambria, bold, single space, number list, 0 cm indent with special: hanging by 1.27 cm,1</w:t>
      </w:r>
      <w:r w:rsidR="004800DB">
        <w:rPr>
          <w:rFonts w:asciiTheme="majorHAnsi" w:eastAsia="Libre Baskerville" w:hAnsiTheme="majorHAnsi" w:cs="Libre Baskerville"/>
          <w:sz w:val="22"/>
          <w:szCs w:val="22"/>
        </w:rPr>
        <w:t>1</w:t>
      </w:r>
      <w:r w:rsidRPr="00D23DF0">
        <w:rPr>
          <w:rFonts w:asciiTheme="majorHAnsi" w:eastAsia="Libre Baskerville" w:hAnsiTheme="majorHAnsi" w:cs="Libre Baskerville"/>
          <w:sz w:val="22"/>
          <w:szCs w:val="22"/>
        </w:rPr>
        <w:t xml:space="preserve"> </w:t>
      </w:r>
      <w:proofErr w:type="spellStart"/>
      <w:r w:rsidRPr="00D23DF0">
        <w:rPr>
          <w:rFonts w:asciiTheme="majorHAnsi" w:eastAsia="Libre Baskerville" w:hAnsiTheme="majorHAnsi" w:cs="Libre Baskerville"/>
          <w:sz w:val="22"/>
          <w:szCs w:val="22"/>
        </w:rPr>
        <w:t>pt</w:t>
      </w:r>
      <w:proofErr w:type="spellEnd"/>
      <w:r w:rsidRPr="00D23DF0">
        <w:rPr>
          <w:rFonts w:asciiTheme="majorHAnsi" w:eastAsia="Libre Baskerville" w:hAnsiTheme="majorHAnsi" w:cs="Libre Baskerville"/>
          <w:sz w:val="22"/>
          <w:szCs w:val="22"/>
        </w:rPr>
        <w:t xml:space="preserve"> before and 6 </w:t>
      </w:r>
      <w:proofErr w:type="spellStart"/>
      <w:r w:rsidRPr="00D23DF0">
        <w:rPr>
          <w:rFonts w:asciiTheme="majorHAnsi" w:eastAsia="Libre Baskerville" w:hAnsiTheme="majorHAnsi" w:cs="Libre Baskerville"/>
          <w:sz w:val="22"/>
          <w:szCs w:val="22"/>
        </w:rPr>
        <w:t>pt</w:t>
      </w:r>
      <w:proofErr w:type="spellEnd"/>
      <w:r w:rsidRPr="00D23DF0">
        <w:rPr>
          <w:rFonts w:asciiTheme="majorHAnsi" w:eastAsia="Libre Baskerville" w:hAnsiTheme="majorHAnsi" w:cs="Libre Baskerville"/>
          <w:sz w:val="22"/>
          <w:szCs w:val="22"/>
        </w:rPr>
        <w:t xml:space="preserve"> after).</w:t>
      </w:r>
    </w:p>
    <w:p w14:paraId="0CAE4D74" w14:textId="1FD5C739" w:rsidR="000B4AF1" w:rsidRPr="008C7FB5" w:rsidRDefault="000B4AF1" w:rsidP="000B4AF1">
      <w:pPr>
        <w:spacing w:before="240"/>
        <w:ind w:firstLine="720"/>
        <w:jc w:val="both"/>
        <w:rPr>
          <w:rFonts w:asciiTheme="majorHAnsi" w:eastAsia="Yu Mincho" w:hAnsiTheme="majorHAnsi"/>
          <w:sz w:val="22"/>
          <w:szCs w:val="22"/>
          <w:rtl/>
          <w:cs/>
          <w:lang w:eastAsia="ja-JP"/>
        </w:rPr>
      </w:pPr>
      <w:r w:rsidRPr="00D23DF0">
        <w:rPr>
          <w:rFonts w:asciiTheme="majorHAnsi" w:eastAsia="Libre Baskerville" w:hAnsiTheme="majorHAnsi" w:cs="Libre Baskerville"/>
          <w:sz w:val="22"/>
          <w:szCs w:val="22"/>
        </w:rPr>
        <w:t xml:space="preserve">All paragraphs after the abstract section should </w:t>
      </w:r>
      <w:r>
        <w:rPr>
          <w:rFonts w:asciiTheme="majorHAnsi" w:eastAsia="Libre Baskerville" w:hAnsiTheme="majorHAnsi" w:cs="Angsana New"/>
          <w:sz w:val="22"/>
          <w:szCs w:val="28"/>
          <w:lang w:val="en-US" w:bidi="th-TH"/>
        </w:rPr>
        <w:t xml:space="preserve">not </w:t>
      </w:r>
      <w:r w:rsidRPr="00D23DF0">
        <w:rPr>
          <w:rFonts w:asciiTheme="majorHAnsi" w:eastAsia="Libre Baskerville" w:hAnsiTheme="majorHAnsi" w:cs="Libre Baskerville"/>
          <w:sz w:val="22"/>
          <w:szCs w:val="22"/>
        </w:rPr>
        <w:t>be indented</w:t>
      </w:r>
      <w:r>
        <w:rPr>
          <w:rFonts w:asciiTheme="majorHAnsi" w:eastAsia="Libre Baskerville" w:hAnsiTheme="majorHAnsi" w:cs="Libre Baskerville"/>
          <w:sz w:val="22"/>
          <w:szCs w:val="22"/>
        </w:rPr>
        <w:t xml:space="preserve"> except the first line which Indented by 1.27 cm</w:t>
      </w:r>
      <w:r w:rsidRPr="008C7FB5">
        <w:rPr>
          <w:rFonts w:asciiTheme="majorHAnsi" w:eastAsia="Libre Baskerville" w:hAnsiTheme="majorHAnsi" w:cs="Libre Baskerville"/>
          <w:sz w:val="22"/>
          <w:szCs w:val="22"/>
        </w:rPr>
        <w:t>. Oversized figures, tables, or equations may be flushed to the left with 0 indents (See Figure 2., Table 2., and Equation 2). The paragraph spacing for new paragraphs with no main heading or subheading should be 1</w:t>
      </w:r>
      <w:r w:rsidR="004800DB">
        <w:rPr>
          <w:rFonts w:asciiTheme="majorHAnsi" w:eastAsia="Libre Baskerville" w:hAnsiTheme="majorHAnsi" w:cs="Libre Baskerville"/>
          <w:sz w:val="22"/>
          <w:szCs w:val="22"/>
        </w:rPr>
        <w:t>1</w:t>
      </w:r>
      <w:r w:rsidRPr="008C7FB5">
        <w:rPr>
          <w:rFonts w:asciiTheme="majorHAnsi" w:eastAsia="Libre Baskerville" w:hAnsiTheme="majorHAnsi" w:cs="Libre Baskerville"/>
          <w:sz w:val="22"/>
          <w:szCs w:val="22"/>
        </w:rPr>
        <w:t xml:space="preserve">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before and 0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after.</w:t>
      </w:r>
    </w:p>
    <w:p w14:paraId="15DE15AA"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 xml:space="preserve">MATERIAL AND METHODS </w:t>
      </w:r>
    </w:p>
    <w:p w14:paraId="03F1C8EB" w14:textId="77777777" w:rsidR="000B4AF1" w:rsidRPr="008C7FB5" w:rsidRDefault="000B4AF1" w:rsidP="000B4AF1">
      <w:pPr>
        <w:widowControl w:val="0"/>
        <w:suppressAutoHyphens/>
        <w:ind w:firstLine="720"/>
        <w:jc w:val="both"/>
        <w:rPr>
          <w:rFonts w:asciiTheme="majorHAnsi" w:eastAsia="Yu Mincho" w:hAnsiTheme="majorHAnsi"/>
          <w:b/>
          <w:bCs/>
          <w:sz w:val="22"/>
          <w:szCs w:val="22"/>
          <w:lang w:val="en-US"/>
        </w:rPr>
      </w:pPr>
      <w:r w:rsidRPr="008C7FB5">
        <w:rPr>
          <w:rFonts w:asciiTheme="majorHAnsi" w:eastAsia="Yu Mincho" w:hAnsiTheme="majorHAnsi"/>
          <w:kern w:val="1"/>
          <w:sz w:val="22"/>
          <w:szCs w:val="22"/>
          <w:lang w:val="en-US" w:eastAsia="hi-IN" w:bidi="hi-IN"/>
        </w:rPr>
        <w:t xml:space="preserve">Material and methods: Provide sufficient detail to allow the work to be reproduced. Methods already published should be indicated by </w:t>
      </w:r>
      <w:r>
        <w:rPr>
          <w:rFonts w:asciiTheme="majorHAnsi" w:eastAsia="Yu Mincho" w:hAnsiTheme="majorHAnsi"/>
          <w:kern w:val="1"/>
          <w:sz w:val="22"/>
          <w:szCs w:val="22"/>
          <w:lang w:val="en-US" w:eastAsia="hi-IN" w:bidi="hi-IN"/>
        </w:rPr>
        <w:t xml:space="preserve">a </w:t>
      </w:r>
      <w:r w:rsidRPr="008C7FB5">
        <w:rPr>
          <w:rFonts w:asciiTheme="majorHAnsi" w:eastAsia="Yu Mincho" w:hAnsiTheme="majorHAnsi"/>
          <w:kern w:val="1"/>
          <w:sz w:val="22"/>
          <w:szCs w:val="22"/>
          <w:lang w:val="en-US" w:eastAsia="hi-IN" w:bidi="hi-IN"/>
        </w:rPr>
        <w:t xml:space="preserve">reference: only relevant modifications should be described. Trade names should be avoided in defining products whenever possible. If naming a product trade name cannot be avoided, the trade names of other like products also should be mentioned, and the first use should be accompanied by the superscript symbol, e.g., ™ or ®, followed in parentheses by the owner's name. If a product trade name is used, it is imperative that the product can be described in sufficient detail so that professionally trained readers will understand the nature of the product. Do not use trade names in titles. The mention of critical, especially novel, supplies, </w:t>
      </w:r>
      <w:r w:rsidRPr="008C7FB5">
        <w:rPr>
          <w:rFonts w:asciiTheme="majorHAnsi" w:eastAsia="Yu Mincho" w:hAnsiTheme="majorHAnsi"/>
          <w:kern w:val="1"/>
          <w:sz w:val="22"/>
          <w:szCs w:val="22"/>
          <w:lang w:val="en-US" w:eastAsia="hi-IN" w:bidi="hi-IN"/>
        </w:rPr>
        <w:lastRenderedPageBreak/>
        <w:t>and pieces of equipment ought to be followed, in parenthesis, by name of manufacturer or provider, and on the first mention only, city, state/province, and country (such as Sigma-Aldrich Corp., St. Louis, Mo., U.S.A.).</w:t>
      </w:r>
    </w:p>
    <w:p w14:paraId="6DB58EA6"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RESULTS AND DISCUSSION</w:t>
      </w:r>
    </w:p>
    <w:p w14:paraId="692E67BE" w14:textId="77777777" w:rsidR="000B4AF1" w:rsidRPr="008C7FB5" w:rsidRDefault="000B4AF1" w:rsidP="000B4AF1">
      <w:pPr>
        <w:spacing w:after="240"/>
        <w:ind w:firstLine="720"/>
        <w:jc w:val="both"/>
        <w:rPr>
          <w:rFonts w:asciiTheme="majorHAnsi" w:eastAsia="Yu Mincho" w:hAnsiTheme="majorHAnsi"/>
          <w:sz w:val="22"/>
          <w:szCs w:val="22"/>
        </w:rPr>
      </w:pPr>
      <w:r w:rsidRPr="008C7FB5">
        <w:rPr>
          <w:rFonts w:asciiTheme="majorHAnsi" w:eastAsia="Yu Mincho" w:hAnsiTheme="majorHAnsi"/>
          <w:sz w:val="22"/>
          <w:szCs w:val="22"/>
        </w:rPr>
        <w:t>A combined Results and Discussion section is often appropriate. Present and discuss results concisely using figures and tables as needed. Do not present the same information in figures and tables. Results should be clear and concise, while the discussion should explore the significance of the results of the work and indicate what new information is contributed by the present study. Avoid extensive citations and discussion of published literature.</w:t>
      </w:r>
    </w:p>
    <w:p w14:paraId="344EE487" w14:textId="670E075D" w:rsidR="000B4AF1" w:rsidRPr="008C7FB5" w:rsidRDefault="000B4AF1" w:rsidP="000B4AF1">
      <w:pPr>
        <w:jc w:val="both"/>
        <w:rPr>
          <w:rFonts w:asciiTheme="majorHAnsi" w:eastAsia="Yu Mincho" w:hAnsiTheme="majorHAnsi"/>
          <w:sz w:val="22"/>
          <w:szCs w:val="22"/>
        </w:rPr>
      </w:pPr>
      <w:r w:rsidRPr="008C7FB5">
        <w:rPr>
          <w:rFonts w:asciiTheme="majorHAnsi" w:eastAsia="Yu Mincho" w:hAnsiTheme="majorHAnsi"/>
          <w:sz w:val="22"/>
          <w:szCs w:val="22"/>
        </w:rPr>
        <w:t xml:space="preserve">The bulleted list should be in a single space, </w:t>
      </w:r>
      <w:r>
        <w:rPr>
          <w:rFonts w:asciiTheme="majorHAnsi" w:eastAsia="Yu Mincho" w:hAnsiTheme="majorHAnsi" w:cs="Angsana New"/>
          <w:sz w:val="22"/>
          <w:szCs w:val="28"/>
          <w:lang w:val="en-US" w:bidi="th-TH"/>
        </w:rPr>
        <w:t>0.95</w:t>
      </w:r>
      <w:r w:rsidRPr="008C7FB5">
        <w:rPr>
          <w:rFonts w:asciiTheme="majorHAnsi" w:eastAsia="Yu Mincho" w:hAnsiTheme="majorHAnsi"/>
          <w:sz w:val="22"/>
          <w:szCs w:val="22"/>
        </w:rPr>
        <w:t xml:space="preserve"> cm left indent, 0 </w:t>
      </w:r>
      <w:proofErr w:type="spellStart"/>
      <w:r w:rsidRPr="008C7FB5">
        <w:rPr>
          <w:rFonts w:asciiTheme="majorHAnsi" w:eastAsia="Yu Mincho" w:hAnsiTheme="majorHAnsi"/>
          <w:sz w:val="22"/>
          <w:szCs w:val="22"/>
        </w:rPr>
        <w:t>pt</w:t>
      </w:r>
      <w:proofErr w:type="spellEnd"/>
      <w:r w:rsidRPr="008C7FB5">
        <w:rPr>
          <w:rFonts w:asciiTheme="majorHAnsi" w:eastAsia="Yu Mincho" w:hAnsiTheme="majorHAnsi"/>
          <w:sz w:val="22"/>
          <w:szCs w:val="22"/>
        </w:rPr>
        <w:t xml:space="preserve"> before, and 1</w:t>
      </w:r>
      <w:r w:rsidR="004800DB">
        <w:rPr>
          <w:rFonts w:asciiTheme="majorHAnsi" w:eastAsia="Yu Mincho" w:hAnsiTheme="majorHAnsi"/>
          <w:sz w:val="22"/>
          <w:szCs w:val="22"/>
        </w:rPr>
        <w:t>1</w:t>
      </w:r>
      <w:r w:rsidRPr="008C7FB5">
        <w:rPr>
          <w:rFonts w:asciiTheme="majorHAnsi" w:eastAsia="Yu Mincho" w:hAnsiTheme="majorHAnsi"/>
          <w:sz w:val="22"/>
          <w:szCs w:val="22"/>
        </w:rPr>
        <w:t xml:space="preserve"> </w:t>
      </w:r>
      <w:proofErr w:type="spellStart"/>
      <w:r w:rsidRPr="008C7FB5">
        <w:rPr>
          <w:rFonts w:asciiTheme="majorHAnsi" w:eastAsia="Yu Mincho" w:hAnsiTheme="majorHAnsi"/>
          <w:sz w:val="22"/>
          <w:szCs w:val="22"/>
        </w:rPr>
        <w:t>pt</w:t>
      </w:r>
      <w:proofErr w:type="spellEnd"/>
      <w:r w:rsidRPr="008C7FB5">
        <w:rPr>
          <w:rFonts w:asciiTheme="majorHAnsi" w:eastAsia="Yu Mincho" w:hAnsiTheme="majorHAnsi"/>
          <w:sz w:val="22"/>
          <w:szCs w:val="22"/>
        </w:rPr>
        <w:t xml:space="preserve"> after (See below)</w:t>
      </w:r>
    </w:p>
    <w:p w14:paraId="51A1D639" w14:textId="77777777" w:rsidR="000B4AF1" w:rsidRPr="008C7FB5" w:rsidRDefault="000B4AF1" w:rsidP="000B4AF1">
      <w:pPr>
        <w:pStyle w:val="ListParagraph"/>
        <w:numPr>
          <w:ilvl w:val="0"/>
          <w:numId w:val="5"/>
        </w:numPr>
        <w:spacing w:line="240" w:lineRule="auto"/>
        <w:ind w:left="540" w:firstLine="0"/>
        <w:jc w:val="both"/>
        <w:rPr>
          <w:rFonts w:asciiTheme="majorHAnsi" w:eastAsia="Yu Mincho" w:hAnsiTheme="majorHAnsi"/>
          <w:kern w:val="1"/>
          <w:szCs w:val="22"/>
          <w:lang w:eastAsia="hi-IN" w:bidi="hi-IN"/>
        </w:rPr>
      </w:pPr>
      <w:r w:rsidRPr="008C7FB5">
        <w:rPr>
          <w:rFonts w:asciiTheme="majorHAnsi" w:eastAsia="Yu Mincho" w:hAnsiTheme="majorHAnsi"/>
          <w:kern w:val="1"/>
          <w:szCs w:val="22"/>
          <w:lang w:eastAsia="hi-IN" w:bidi="hi-IN"/>
        </w:rPr>
        <w:t xml:space="preserve">First bulleted list </w:t>
      </w:r>
    </w:p>
    <w:p w14:paraId="48A437FA" w14:textId="77777777" w:rsidR="000B4AF1" w:rsidRPr="008C7FB5" w:rsidRDefault="000B4AF1" w:rsidP="000B4AF1">
      <w:pPr>
        <w:pStyle w:val="ListParagraph"/>
        <w:numPr>
          <w:ilvl w:val="0"/>
          <w:numId w:val="5"/>
        </w:numPr>
        <w:spacing w:line="240" w:lineRule="auto"/>
        <w:ind w:left="540" w:firstLine="0"/>
        <w:jc w:val="both"/>
        <w:rPr>
          <w:rFonts w:asciiTheme="majorHAnsi" w:eastAsia="Yu Mincho" w:hAnsiTheme="majorHAnsi"/>
          <w:kern w:val="1"/>
          <w:szCs w:val="22"/>
          <w:lang w:eastAsia="hi-IN" w:bidi="hi-IN"/>
        </w:rPr>
      </w:pPr>
      <w:r w:rsidRPr="008C7FB5">
        <w:rPr>
          <w:rFonts w:asciiTheme="majorHAnsi" w:eastAsia="Yu Mincho" w:hAnsiTheme="majorHAnsi"/>
          <w:kern w:val="1"/>
          <w:szCs w:val="22"/>
          <w:lang w:eastAsia="hi-IN" w:bidi="hi-IN"/>
        </w:rPr>
        <w:t>Second bulleted list</w:t>
      </w:r>
    </w:p>
    <w:p w14:paraId="5F04418B" w14:textId="77777777" w:rsidR="000B4AF1" w:rsidRPr="008C7FB5" w:rsidRDefault="000B4AF1" w:rsidP="000B4AF1">
      <w:pPr>
        <w:pStyle w:val="ListParagraph"/>
        <w:numPr>
          <w:ilvl w:val="0"/>
          <w:numId w:val="5"/>
        </w:numPr>
        <w:spacing w:after="240" w:line="240" w:lineRule="auto"/>
        <w:ind w:left="540" w:firstLine="0"/>
        <w:jc w:val="both"/>
        <w:rPr>
          <w:rFonts w:asciiTheme="majorHAnsi" w:eastAsia="Yu Mincho" w:hAnsiTheme="majorHAnsi"/>
          <w:kern w:val="1"/>
          <w:szCs w:val="22"/>
          <w:lang w:eastAsia="hi-IN" w:bidi="hi-IN"/>
        </w:rPr>
      </w:pPr>
      <w:r w:rsidRPr="008C7FB5">
        <w:rPr>
          <w:rFonts w:asciiTheme="majorHAnsi" w:eastAsia="Yu Mincho" w:hAnsiTheme="majorHAnsi"/>
          <w:kern w:val="1"/>
          <w:szCs w:val="22"/>
          <w:lang w:eastAsia="hi-IN" w:bidi="hi-IN"/>
        </w:rPr>
        <w:t>Third bulleted list</w:t>
      </w:r>
    </w:p>
    <w:p w14:paraId="41535587" w14:textId="6C518AE1" w:rsidR="000B4AF1" w:rsidRPr="008C7FB5" w:rsidRDefault="000B4AF1" w:rsidP="000B4AF1">
      <w:pPr>
        <w:jc w:val="both"/>
        <w:rPr>
          <w:rFonts w:asciiTheme="majorHAnsi" w:eastAsia="Yu Mincho" w:hAnsiTheme="majorHAnsi"/>
          <w:sz w:val="22"/>
          <w:szCs w:val="22"/>
        </w:rPr>
      </w:pPr>
      <w:r w:rsidRPr="008C7FB5">
        <w:rPr>
          <w:rFonts w:asciiTheme="majorHAnsi" w:eastAsia="Yu Mincho" w:hAnsiTheme="majorHAnsi"/>
          <w:kern w:val="1"/>
          <w:sz w:val="22"/>
          <w:szCs w:val="22"/>
          <w:lang w:eastAsia="hi-IN" w:bidi="hi-IN"/>
        </w:rPr>
        <w:t xml:space="preserve">The numbered list </w:t>
      </w:r>
      <w:r w:rsidRPr="008C7FB5">
        <w:rPr>
          <w:rFonts w:asciiTheme="majorHAnsi" w:eastAsia="Yu Mincho" w:hAnsiTheme="majorHAnsi"/>
          <w:sz w:val="22"/>
          <w:szCs w:val="22"/>
        </w:rPr>
        <w:t xml:space="preserve">should be in a single space, </w:t>
      </w:r>
      <w:r>
        <w:rPr>
          <w:rFonts w:asciiTheme="majorHAnsi" w:eastAsia="Yu Mincho" w:hAnsiTheme="majorHAnsi"/>
          <w:sz w:val="22"/>
          <w:szCs w:val="22"/>
        </w:rPr>
        <w:t>0.95</w:t>
      </w:r>
      <w:r w:rsidRPr="008C7FB5">
        <w:rPr>
          <w:rFonts w:asciiTheme="majorHAnsi" w:eastAsia="Yu Mincho" w:hAnsiTheme="majorHAnsi"/>
          <w:sz w:val="22"/>
          <w:szCs w:val="22"/>
        </w:rPr>
        <w:t xml:space="preserve"> cm left indent 0 </w:t>
      </w:r>
      <w:proofErr w:type="spellStart"/>
      <w:r w:rsidRPr="008C7FB5">
        <w:rPr>
          <w:rFonts w:asciiTheme="majorHAnsi" w:eastAsia="Yu Mincho" w:hAnsiTheme="majorHAnsi"/>
          <w:sz w:val="22"/>
          <w:szCs w:val="22"/>
        </w:rPr>
        <w:t>pt</w:t>
      </w:r>
      <w:proofErr w:type="spellEnd"/>
      <w:r w:rsidRPr="008C7FB5">
        <w:rPr>
          <w:rFonts w:asciiTheme="majorHAnsi" w:eastAsia="Yu Mincho" w:hAnsiTheme="majorHAnsi"/>
          <w:sz w:val="22"/>
          <w:szCs w:val="22"/>
        </w:rPr>
        <w:t xml:space="preserve"> before, and 1</w:t>
      </w:r>
      <w:r w:rsidR="004800DB">
        <w:rPr>
          <w:rFonts w:asciiTheme="majorHAnsi" w:eastAsia="Yu Mincho" w:hAnsiTheme="majorHAnsi"/>
          <w:sz w:val="22"/>
          <w:szCs w:val="22"/>
        </w:rPr>
        <w:t>1</w:t>
      </w:r>
      <w:r w:rsidRPr="008C7FB5">
        <w:rPr>
          <w:rFonts w:asciiTheme="majorHAnsi" w:eastAsia="Yu Mincho" w:hAnsiTheme="majorHAnsi"/>
          <w:sz w:val="22"/>
          <w:szCs w:val="22"/>
        </w:rPr>
        <w:t xml:space="preserve"> </w:t>
      </w:r>
      <w:proofErr w:type="spellStart"/>
      <w:r w:rsidRPr="008C7FB5">
        <w:rPr>
          <w:rFonts w:asciiTheme="majorHAnsi" w:eastAsia="Yu Mincho" w:hAnsiTheme="majorHAnsi"/>
          <w:sz w:val="22"/>
          <w:szCs w:val="22"/>
        </w:rPr>
        <w:t>pt</w:t>
      </w:r>
      <w:proofErr w:type="spellEnd"/>
      <w:r w:rsidRPr="008C7FB5">
        <w:rPr>
          <w:rFonts w:asciiTheme="majorHAnsi" w:eastAsia="Yu Mincho" w:hAnsiTheme="majorHAnsi"/>
          <w:sz w:val="22"/>
          <w:szCs w:val="22"/>
        </w:rPr>
        <w:t xml:space="preserve"> after (See below)</w:t>
      </w:r>
    </w:p>
    <w:p w14:paraId="3504E254" w14:textId="77777777" w:rsidR="000B4AF1" w:rsidRPr="008C7FB5" w:rsidRDefault="000B4AF1" w:rsidP="000B4AF1">
      <w:pPr>
        <w:pStyle w:val="ListParagraph"/>
        <w:numPr>
          <w:ilvl w:val="0"/>
          <w:numId w:val="6"/>
        </w:numPr>
        <w:spacing w:line="240" w:lineRule="auto"/>
        <w:ind w:left="540" w:firstLine="0"/>
        <w:jc w:val="both"/>
        <w:rPr>
          <w:rFonts w:asciiTheme="majorHAnsi" w:eastAsia="Yu Mincho" w:hAnsiTheme="majorHAnsi"/>
          <w:kern w:val="1"/>
          <w:szCs w:val="22"/>
          <w:lang w:eastAsia="hi-IN" w:bidi="hi-IN"/>
        </w:rPr>
      </w:pPr>
      <w:r>
        <w:rPr>
          <w:rFonts w:asciiTheme="majorHAnsi" w:eastAsia="Yu Mincho" w:hAnsiTheme="majorHAnsi"/>
          <w:kern w:val="1"/>
          <w:szCs w:val="22"/>
          <w:lang w:eastAsia="hi-IN" w:bidi="hi-IN"/>
        </w:rPr>
        <w:t xml:space="preserve"> </w:t>
      </w:r>
      <w:r w:rsidRPr="008C7FB5">
        <w:rPr>
          <w:rFonts w:asciiTheme="majorHAnsi" w:eastAsia="Yu Mincho" w:hAnsiTheme="majorHAnsi"/>
          <w:kern w:val="1"/>
          <w:szCs w:val="22"/>
          <w:lang w:eastAsia="hi-IN" w:bidi="hi-IN"/>
        </w:rPr>
        <w:t>First list</w:t>
      </w:r>
    </w:p>
    <w:p w14:paraId="176B7288" w14:textId="77777777" w:rsidR="000B4AF1" w:rsidRPr="008C7FB5" w:rsidRDefault="000B4AF1" w:rsidP="000B4AF1">
      <w:pPr>
        <w:pStyle w:val="ListParagraph"/>
        <w:numPr>
          <w:ilvl w:val="0"/>
          <w:numId w:val="6"/>
        </w:numPr>
        <w:spacing w:line="240" w:lineRule="auto"/>
        <w:ind w:left="540" w:firstLine="0"/>
        <w:jc w:val="both"/>
        <w:rPr>
          <w:rFonts w:asciiTheme="majorHAnsi" w:eastAsia="Yu Mincho" w:hAnsiTheme="majorHAnsi"/>
          <w:kern w:val="1"/>
          <w:szCs w:val="22"/>
          <w:lang w:eastAsia="hi-IN" w:bidi="hi-IN"/>
        </w:rPr>
      </w:pPr>
      <w:r>
        <w:rPr>
          <w:rFonts w:asciiTheme="majorHAnsi" w:eastAsia="Yu Mincho" w:hAnsiTheme="majorHAnsi"/>
          <w:kern w:val="1"/>
          <w:szCs w:val="22"/>
          <w:lang w:eastAsia="hi-IN" w:bidi="hi-IN"/>
        </w:rPr>
        <w:t xml:space="preserve"> </w:t>
      </w:r>
      <w:r w:rsidRPr="008C7FB5">
        <w:rPr>
          <w:rFonts w:asciiTheme="majorHAnsi" w:eastAsia="Yu Mincho" w:hAnsiTheme="majorHAnsi"/>
          <w:kern w:val="1"/>
          <w:szCs w:val="22"/>
          <w:lang w:eastAsia="hi-IN" w:bidi="hi-IN"/>
        </w:rPr>
        <w:t>Second list</w:t>
      </w:r>
    </w:p>
    <w:p w14:paraId="10157FDC" w14:textId="77777777" w:rsidR="000B4AF1" w:rsidRPr="008C7FB5" w:rsidRDefault="000B4AF1" w:rsidP="000B4AF1">
      <w:pPr>
        <w:pStyle w:val="ListParagraph"/>
        <w:numPr>
          <w:ilvl w:val="0"/>
          <w:numId w:val="6"/>
        </w:numPr>
        <w:spacing w:after="240" w:line="240" w:lineRule="auto"/>
        <w:ind w:left="0" w:firstLine="540"/>
        <w:jc w:val="both"/>
        <w:rPr>
          <w:rFonts w:asciiTheme="majorHAnsi" w:eastAsia="Yu Mincho" w:hAnsiTheme="majorHAnsi"/>
          <w:kern w:val="1"/>
          <w:szCs w:val="22"/>
          <w:lang w:eastAsia="hi-IN" w:bidi="hi-IN"/>
        </w:rPr>
      </w:pPr>
      <w:r>
        <w:rPr>
          <w:rFonts w:asciiTheme="majorHAnsi" w:eastAsia="Yu Mincho" w:hAnsiTheme="majorHAnsi"/>
          <w:kern w:val="1"/>
          <w:szCs w:val="22"/>
          <w:lang w:eastAsia="hi-IN" w:bidi="hi-IN"/>
        </w:rPr>
        <w:t xml:space="preserve"> </w:t>
      </w:r>
      <w:r w:rsidRPr="008C7FB5">
        <w:rPr>
          <w:rFonts w:asciiTheme="majorHAnsi" w:eastAsia="Yu Mincho" w:hAnsiTheme="majorHAnsi"/>
          <w:kern w:val="1"/>
          <w:szCs w:val="22"/>
          <w:lang w:eastAsia="hi-IN" w:bidi="hi-IN"/>
        </w:rPr>
        <w:t>Third list</w:t>
      </w:r>
    </w:p>
    <w:p w14:paraId="23D6D418" w14:textId="77777777" w:rsidR="000B4AF1" w:rsidRPr="008C7FB5" w:rsidRDefault="000B4AF1" w:rsidP="000B4AF1">
      <w:pPr>
        <w:spacing w:after="240"/>
        <w:ind w:firstLine="540"/>
        <w:jc w:val="both"/>
        <w:rPr>
          <w:rFonts w:asciiTheme="majorHAnsi" w:eastAsia="Yu Mincho" w:hAnsiTheme="majorHAnsi"/>
          <w:kern w:val="1"/>
          <w:sz w:val="22"/>
          <w:szCs w:val="22"/>
          <w:lang w:eastAsia="hi-IN" w:bidi="hi-IN"/>
        </w:rPr>
      </w:pPr>
      <w:r w:rsidRPr="008C7FB5">
        <w:rPr>
          <w:rFonts w:asciiTheme="majorHAnsi" w:eastAsia="Yu Mincho" w:hAnsiTheme="majorHAnsi"/>
          <w:kern w:val="1"/>
          <w:sz w:val="22"/>
          <w:szCs w:val="22"/>
          <w:lang w:eastAsia="hi-IN" w:bidi="hi-IN"/>
        </w:rPr>
        <w:t>The text continues here.</w:t>
      </w:r>
    </w:p>
    <w:p w14:paraId="039366E7" w14:textId="77777777" w:rsidR="000B4AF1" w:rsidRPr="008C7FB5" w:rsidRDefault="000B4AF1" w:rsidP="000B4AF1">
      <w:pPr>
        <w:pStyle w:val="Heading2"/>
        <w:numPr>
          <w:ilvl w:val="0"/>
          <w:numId w:val="3"/>
        </w:numPr>
        <w:ind w:left="0" w:firstLine="0"/>
        <w:jc w:val="both"/>
        <w:rPr>
          <w:rFonts w:asciiTheme="majorHAnsi" w:eastAsia="Yu Mincho" w:hAnsiTheme="majorHAnsi" w:cs="Times New Roman"/>
          <w:sz w:val="22"/>
          <w:szCs w:val="22"/>
          <w:lang w:val="en-US" w:eastAsia="ja-JP"/>
        </w:rPr>
      </w:pPr>
      <w:r w:rsidRPr="008C7FB5">
        <w:rPr>
          <w:rFonts w:asciiTheme="majorHAnsi" w:eastAsia="Yu Mincho" w:hAnsiTheme="majorHAnsi" w:cs="Times New Roman"/>
          <w:sz w:val="22"/>
          <w:szCs w:val="22"/>
          <w:lang w:val="en-US" w:eastAsia="ja-JP"/>
        </w:rPr>
        <w:t>Figures and Tables</w:t>
      </w:r>
    </w:p>
    <w:p w14:paraId="48DF58A6" w14:textId="77777777" w:rsidR="000B4AF1" w:rsidRDefault="000B4AF1" w:rsidP="000B4AF1">
      <w:pPr>
        <w:pStyle w:val="MDPI31text"/>
        <w:ind w:left="0" w:firstLine="720"/>
        <w:rPr>
          <w:rFonts w:asciiTheme="majorHAnsi" w:hAnsiTheme="majorHAnsi"/>
          <w:sz w:val="22"/>
        </w:rPr>
      </w:pPr>
      <w:r w:rsidRPr="008C7FB5">
        <w:rPr>
          <w:rFonts w:asciiTheme="majorHAnsi" w:hAnsiTheme="majorHAnsi"/>
          <w:sz w:val="22"/>
        </w:rPr>
        <w:t xml:space="preserve">All figures and tables should be cited in the main text as Figure 1, Table 1, etc., and should be placed in the main text near to the first time they are cited. </w:t>
      </w:r>
      <w:r>
        <w:rPr>
          <w:rFonts w:asciiTheme="majorHAnsi" w:hAnsiTheme="majorHAnsi"/>
          <w:sz w:val="22"/>
        </w:rPr>
        <w:t xml:space="preserve">All figures and tables should be center alignment </w:t>
      </w:r>
      <w:r w:rsidRPr="008C7FB5">
        <w:rPr>
          <w:rFonts w:asciiTheme="majorHAnsi" w:hAnsiTheme="majorHAnsi"/>
          <w:sz w:val="22"/>
        </w:rPr>
        <w:t>(See Figure 1-2 and Table 1-2)</w:t>
      </w:r>
      <w:r>
        <w:rPr>
          <w:rFonts w:asciiTheme="majorHAnsi" w:hAnsiTheme="majorHAnsi"/>
          <w:sz w:val="22"/>
        </w:rPr>
        <w:t>.</w:t>
      </w:r>
    </w:p>
    <w:p w14:paraId="3B58C301" w14:textId="77777777" w:rsidR="000B4AF1" w:rsidRPr="008C7FB5" w:rsidRDefault="000B4AF1" w:rsidP="000B4AF1">
      <w:pPr>
        <w:pStyle w:val="MDPI31text"/>
        <w:ind w:left="0" w:firstLine="720"/>
        <w:rPr>
          <w:rFonts w:asciiTheme="majorHAnsi" w:hAnsiTheme="majorHAnsi"/>
          <w:sz w:val="22"/>
        </w:rPr>
      </w:pPr>
    </w:p>
    <w:p w14:paraId="573DCA04" w14:textId="77777777" w:rsidR="000B4AF1" w:rsidRPr="008C7FB5" w:rsidRDefault="000B4AF1" w:rsidP="000B4AF1">
      <w:pPr>
        <w:widowControl w:val="0"/>
        <w:suppressAutoHyphens/>
        <w:autoSpaceDE w:val="0"/>
        <w:autoSpaceDN w:val="0"/>
        <w:adjustRightInd w:val="0"/>
        <w:spacing w:before="200"/>
        <w:jc w:val="center"/>
        <w:rPr>
          <w:rFonts w:asciiTheme="majorHAnsi" w:eastAsia="Yu Mincho" w:hAnsiTheme="majorHAnsi"/>
          <w:sz w:val="22"/>
          <w:szCs w:val="22"/>
          <w:lang w:val="en-US"/>
        </w:rPr>
      </w:pPr>
      <w:r>
        <w:rPr>
          <w:noProof/>
        </w:rPr>
        <w:drawing>
          <wp:inline distT="0" distB="0" distL="0" distR="0" wp14:anchorId="021F648B" wp14:editId="0960C905">
            <wp:extent cx="1492073" cy="1484888"/>
            <wp:effectExtent l="0" t="0" r="0" b="1270"/>
            <wp:docPr id="4" name="Picture 4" descr="A picture containing text, logo,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ogo, font, graphic design&#10;&#10;Description automatically generated"/>
                    <pic:cNvPicPr/>
                  </pic:nvPicPr>
                  <pic:blipFill rotWithShape="1">
                    <a:blip r:embed="rId9">
                      <a:extLst>
                        <a:ext uri="{28A0092B-C50C-407E-A947-70E740481C1C}">
                          <a14:useLocalDpi xmlns:a14="http://schemas.microsoft.com/office/drawing/2010/main" val="0"/>
                        </a:ext>
                      </a:extLst>
                    </a:blip>
                    <a:srcRect l="36982" t="6542" r="36264" b="49911"/>
                    <a:stretch/>
                  </pic:blipFill>
                  <pic:spPr bwMode="auto">
                    <a:xfrm>
                      <a:off x="0" y="0"/>
                      <a:ext cx="1525679" cy="151833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0C71D9" wp14:editId="35788909">
            <wp:extent cx="1488627" cy="1481459"/>
            <wp:effectExtent l="0" t="0" r="0" b="4445"/>
            <wp:docPr id="7" name="Picture 7" descr="A picture containing text, logo,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ogo, font, graphic design&#10;&#10;Description automatically generated"/>
                    <pic:cNvPicPr/>
                  </pic:nvPicPr>
                  <pic:blipFill rotWithShape="1">
                    <a:blip r:embed="rId9">
                      <a:extLst>
                        <a:ext uri="{28A0092B-C50C-407E-A947-70E740481C1C}">
                          <a14:useLocalDpi xmlns:a14="http://schemas.microsoft.com/office/drawing/2010/main" val="0"/>
                        </a:ext>
                      </a:extLst>
                    </a:blip>
                    <a:srcRect l="36982" t="6542" r="36264" b="49911"/>
                    <a:stretch/>
                  </pic:blipFill>
                  <pic:spPr bwMode="auto">
                    <a:xfrm>
                      <a:off x="0" y="0"/>
                      <a:ext cx="1524357" cy="1517017"/>
                    </a:xfrm>
                    <a:prstGeom prst="rect">
                      <a:avLst/>
                    </a:prstGeom>
                    <a:ln>
                      <a:noFill/>
                    </a:ln>
                    <a:extLst>
                      <a:ext uri="{53640926-AAD7-44D8-BBD7-CCE9431645EC}">
                        <a14:shadowObscured xmlns:a14="http://schemas.microsoft.com/office/drawing/2010/main"/>
                      </a:ext>
                    </a:extLst>
                  </pic:spPr>
                </pic:pic>
              </a:graphicData>
            </a:graphic>
          </wp:inline>
        </w:drawing>
      </w:r>
    </w:p>
    <w:p w14:paraId="787BCE52" w14:textId="5C979141" w:rsidR="000B4AF1" w:rsidRPr="008C7FB5" w:rsidRDefault="000B4AF1" w:rsidP="000B4AF1">
      <w:pPr>
        <w:pStyle w:val="Caption"/>
        <w:ind w:left="0" w:right="452"/>
        <w:jc w:val="both"/>
        <w:rPr>
          <w:rFonts w:asciiTheme="majorHAnsi" w:eastAsia="Yu Mincho" w:hAnsiTheme="majorHAnsi"/>
          <w:b w:val="0"/>
          <w:bCs/>
          <w:sz w:val="22"/>
          <w:szCs w:val="22"/>
          <w:lang w:eastAsia="ja-JP"/>
        </w:rPr>
      </w:pPr>
      <w:r w:rsidRPr="008C7FB5">
        <w:rPr>
          <w:rFonts w:asciiTheme="majorHAnsi" w:hAnsiTheme="majorHAnsi"/>
          <w:sz w:val="22"/>
          <w:szCs w:val="22"/>
        </w:rPr>
        <w:t xml:space="preserve">Figure </w:t>
      </w:r>
      <w:r w:rsidRPr="008C7FB5">
        <w:rPr>
          <w:rFonts w:asciiTheme="majorHAnsi" w:hAnsiTheme="majorHAnsi"/>
          <w:sz w:val="22"/>
          <w:szCs w:val="22"/>
        </w:rPr>
        <w:fldChar w:fldCharType="begin"/>
      </w:r>
      <w:r w:rsidRPr="008C7FB5">
        <w:rPr>
          <w:rFonts w:asciiTheme="majorHAnsi" w:hAnsiTheme="majorHAnsi"/>
          <w:sz w:val="22"/>
          <w:szCs w:val="22"/>
        </w:rPr>
        <w:instrText xml:space="preserve"> SEQ Figure \* ARABIC </w:instrText>
      </w:r>
      <w:r w:rsidRPr="008C7FB5">
        <w:rPr>
          <w:rFonts w:asciiTheme="majorHAnsi" w:hAnsiTheme="majorHAnsi"/>
          <w:sz w:val="22"/>
          <w:szCs w:val="22"/>
        </w:rPr>
        <w:fldChar w:fldCharType="separate"/>
      </w:r>
      <w:r w:rsidR="00CE15B5">
        <w:rPr>
          <w:rFonts w:asciiTheme="majorHAnsi" w:hAnsiTheme="majorHAnsi"/>
          <w:noProof/>
          <w:sz w:val="22"/>
          <w:szCs w:val="22"/>
        </w:rPr>
        <w:t>1</w:t>
      </w:r>
      <w:r w:rsidRPr="008C7FB5">
        <w:rPr>
          <w:rFonts w:asciiTheme="majorHAnsi" w:hAnsiTheme="majorHAnsi"/>
          <w:sz w:val="22"/>
          <w:szCs w:val="22"/>
        </w:rPr>
        <w:fldChar w:fldCharType="end"/>
      </w:r>
      <w:r w:rsidRPr="008C7FB5">
        <w:rPr>
          <w:rFonts w:asciiTheme="majorHAnsi" w:hAnsiTheme="majorHAnsi"/>
          <w:sz w:val="22"/>
          <w:szCs w:val="22"/>
        </w:rPr>
        <w:t>.</w:t>
      </w:r>
      <w:r w:rsidRPr="008C7FB5">
        <w:rPr>
          <w:rFonts w:asciiTheme="majorHAnsi" w:eastAsia="Yu Mincho" w:hAnsiTheme="majorHAnsi"/>
          <w:sz w:val="22"/>
          <w:szCs w:val="22"/>
        </w:rPr>
        <w:t xml:space="preserve"> </w:t>
      </w:r>
      <w:r w:rsidRPr="008C7FB5">
        <w:rPr>
          <w:rFonts w:asciiTheme="majorHAnsi" w:eastAsia="Yu Mincho" w:hAnsiTheme="majorHAnsi"/>
          <w:b w:val="0"/>
          <w:bCs/>
          <w:sz w:val="22"/>
          <w:szCs w:val="22"/>
        </w:rPr>
        <w:t xml:space="preserve">The title of the figure comes after the illustration. It should be in </w:t>
      </w:r>
      <w:r>
        <w:rPr>
          <w:rFonts w:asciiTheme="majorHAnsi" w:eastAsia="Yu Mincho" w:hAnsiTheme="majorHAnsi"/>
          <w:b w:val="0"/>
          <w:bCs/>
          <w:sz w:val="22"/>
          <w:szCs w:val="22"/>
        </w:rPr>
        <w:t>Cambria</w:t>
      </w:r>
      <w:r w:rsidRPr="008C7FB5">
        <w:rPr>
          <w:rFonts w:asciiTheme="majorHAnsi" w:eastAsia="Yu Mincho" w:hAnsiTheme="majorHAnsi"/>
          <w:b w:val="0"/>
          <w:bCs/>
          <w:sz w:val="22"/>
          <w:szCs w:val="22"/>
        </w:rPr>
        <w:t xml:space="preserve"> 11 </w:t>
      </w:r>
      <w:proofErr w:type="spellStart"/>
      <w:r w:rsidRPr="008C7FB5">
        <w:rPr>
          <w:rFonts w:asciiTheme="majorHAnsi" w:eastAsia="Yu Mincho" w:hAnsiTheme="majorHAnsi"/>
          <w:b w:val="0"/>
          <w:bCs/>
          <w:sz w:val="22"/>
          <w:szCs w:val="22"/>
        </w:rPr>
        <w:t>pt</w:t>
      </w:r>
      <w:proofErr w:type="spellEnd"/>
      <w:r w:rsidRPr="008C7FB5">
        <w:rPr>
          <w:rFonts w:asciiTheme="majorHAnsi" w:eastAsia="Yu Mincho" w:hAnsiTheme="majorHAnsi"/>
          <w:b w:val="0"/>
          <w:bCs/>
          <w:sz w:val="22"/>
          <w:szCs w:val="22"/>
        </w:rPr>
        <w:t xml:space="preserve">, justified alignment, 6 </w:t>
      </w:r>
      <w:proofErr w:type="spellStart"/>
      <w:r w:rsidRPr="008C7FB5">
        <w:rPr>
          <w:rFonts w:asciiTheme="majorHAnsi" w:eastAsia="Yu Mincho" w:hAnsiTheme="majorHAnsi"/>
          <w:b w:val="0"/>
          <w:bCs/>
          <w:sz w:val="22"/>
          <w:szCs w:val="22"/>
        </w:rPr>
        <w:t>pt</w:t>
      </w:r>
      <w:proofErr w:type="spellEnd"/>
      <w:r w:rsidRPr="008C7FB5">
        <w:rPr>
          <w:rFonts w:asciiTheme="majorHAnsi" w:eastAsia="Yu Mincho" w:hAnsiTheme="majorHAnsi"/>
          <w:b w:val="0"/>
          <w:bCs/>
          <w:sz w:val="22"/>
          <w:szCs w:val="22"/>
        </w:rPr>
        <w:t xml:space="preserve"> before, and 6 </w:t>
      </w:r>
      <w:proofErr w:type="spellStart"/>
      <w:r w:rsidRPr="008C7FB5">
        <w:rPr>
          <w:rFonts w:asciiTheme="majorHAnsi" w:eastAsia="Yu Mincho" w:hAnsiTheme="majorHAnsi"/>
          <w:b w:val="0"/>
          <w:bCs/>
          <w:sz w:val="22"/>
          <w:szCs w:val="22"/>
        </w:rPr>
        <w:t>pt</w:t>
      </w:r>
      <w:proofErr w:type="spellEnd"/>
      <w:r w:rsidRPr="008C7FB5">
        <w:rPr>
          <w:rFonts w:asciiTheme="majorHAnsi" w:eastAsia="Yu Mincho" w:hAnsiTheme="majorHAnsi"/>
          <w:b w:val="0"/>
          <w:bCs/>
          <w:sz w:val="22"/>
          <w:szCs w:val="22"/>
        </w:rPr>
        <w:t xml:space="preserve"> after</w:t>
      </w:r>
      <w:r w:rsidRPr="008C7FB5">
        <w:rPr>
          <w:rFonts w:asciiTheme="majorHAnsi" w:eastAsia="Yu Mincho" w:hAnsiTheme="majorHAnsi"/>
          <w:b w:val="0"/>
          <w:bCs/>
          <w:sz w:val="22"/>
          <w:szCs w:val="22"/>
          <w:lang w:eastAsia="ja-JP"/>
        </w:rPr>
        <w:t>.</w:t>
      </w:r>
    </w:p>
    <w:p w14:paraId="40A71BF2" w14:textId="77777777" w:rsidR="000B4AF1" w:rsidRDefault="000B4AF1" w:rsidP="000B4AF1">
      <w:pPr>
        <w:pStyle w:val="Caption"/>
        <w:spacing w:before="240" w:after="0"/>
        <w:ind w:left="0" w:firstLine="720"/>
        <w:rPr>
          <w:rFonts w:asciiTheme="majorHAnsi" w:hAnsiTheme="majorHAnsi"/>
          <w:b w:val="0"/>
          <w:bCs/>
          <w:sz w:val="22"/>
          <w:szCs w:val="22"/>
        </w:rPr>
      </w:pPr>
      <w:r w:rsidRPr="008C7FB5">
        <w:rPr>
          <w:rFonts w:asciiTheme="majorHAnsi" w:hAnsiTheme="majorHAnsi"/>
          <w:b w:val="0"/>
          <w:bCs/>
          <w:sz w:val="22"/>
          <w:szCs w:val="22"/>
        </w:rPr>
        <w:t>If there are multiple panels, they should be labeled with a letter in the bracket followed by their description e.g., “(a) a description of what is contained in the first panel”, and “(b) a description of what is contained in the second panel”.</w:t>
      </w:r>
    </w:p>
    <w:p w14:paraId="65E7EC00" w14:textId="77777777" w:rsidR="000B4AF1" w:rsidRDefault="000B4AF1" w:rsidP="000B4AF1">
      <w:pPr>
        <w:rPr>
          <w:lang w:val="en-US"/>
        </w:rPr>
      </w:pPr>
    </w:p>
    <w:p w14:paraId="0D55BB15" w14:textId="77777777" w:rsidR="000B4AF1" w:rsidRDefault="000B4AF1" w:rsidP="000B4AF1">
      <w:pPr>
        <w:rPr>
          <w:lang w:val="en-US"/>
        </w:rPr>
      </w:pPr>
    </w:p>
    <w:p w14:paraId="118D7399" w14:textId="77777777" w:rsidR="004800DB" w:rsidRDefault="004800DB" w:rsidP="004800DB">
      <w:pPr>
        <w:pStyle w:val="Caption"/>
        <w:spacing w:before="240"/>
        <w:ind w:left="0"/>
        <w:rPr>
          <w:rFonts w:asciiTheme="majorHAnsi" w:hAnsiTheme="majorHAnsi"/>
          <w:sz w:val="22"/>
          <w:szCs w:val="22"/>
        </w:rPr>
      </w:pPr>
      <w:r>
        <w:rPr>
          <w:rFonts w:asciiTheme="majorHAnsi" w:hAnsiTheme="majorHAnsi"/>
          <w:sz w:val="22"/>
          <w:szCs w:val="22"/>
        </w:rPr>
        <w:br/>
      </w:r>
    </w:p>
    <w:p w14:paraId="12C38158" w14:textId="7552580A" w:rsidR="000B4AF1" w:rsidRPr="008C7FB5" w:rsidRDefault="000B4AF1" w:rsidP="004800DB">
      <w:pPr>
        <w:pStyle w:val="Caption"/>
        <w:spacing w:before="240"/>
        <w:ind w:left="0"/>
        <w:rPr>
          <w:rFonts w:asciiTheme="majorHAnsi" w:hAnsiTheme="majorHAnsi"/>
          <w:b w:val="0"/>
          <w:bCs/>
          <w:sz w:val="22"/>
          <w:szCs w:val="22"/>
        </w:rPr>
      </w:pPr>
      <w:r w:rsidRPr="008C7FB5">
        <w:rPr>
          <w:rFonts w:asciiTheme="majorHAnsi" w:hAnsiTheme="majorHAnsi"/>
          <w:sz w:val="22"/>
          <w:szCs w:val="22"/>
        </w:rPr>
        <w:lastRenderedPageBreak/>
        <w:t xml:space="preserve">Table </w:t>
      </w:r>
      <w:r w:rsidRPr="008C7FB5">
        <w:rPr>
          <w:rFonts w:asciiTheme="majorHAnsi" w:hAnsiTheme="majorHAnsi"/>
          <w:sz w:val="22"/>
          <w:szCs w:val="22"/>
        </w:rPr>
        <w:fldChar w:fldCharType="begin"/>
      </w:r>
      <w:r w:rsidRPr="008C7FB5">
        <w:rPr>
          <w:rFonts w:asciiTheme="majorHAnsi" w:hAnsiTheme="majorHAnsi"/>
          <w:sz w:val="22"/>
          <w:szCs w:val="22"/>
        </w:rPr>
        <w:instrText xml:space="preserve"> SEQ Table \* ARABIC </w:instrText>
      </w:r>
      <w:r w:rsidRPr="008C7FB5">
        <w:rPr>
          <w:rFonts w:asciiTheme="majorHAnsi" w:hAnsiTheme="majorHAnsi"/>
          <w:sz w:val="22"/>
          <w:szCs w:val="22"/>
        </w:rPr>
        <w:fldChar w:fldCharType="separate"/>
      </w:r>
      <w:r w:rsidR="00CE15B5">
        <w:rPr>
          <w:rFonts w:asciiTheme="majorHAnsi" w:hAnsiTheme="majorHAnsi"/>
          <w:noProof/>
          <w:sz w:val="22"/>
          <w:szCs w:val="22"/>
        </w:rPr>
        <w:t>2</w:t>
      </w:r>
      <w:r w:rsidRPr="008C7FB5">
        <w:rPr>
          <w:rFonts w:asciiTheme="majorHAnsi" w:hAnsiTheme="majorHAnsi"/>
          <w:sz w:val="22"/>
          <w:szCs w:val="22"/>
        </w:rPr>
        <w:fldChar w:fldCharType="end"/>
      </w:r>
      <w:r w:rsidRPr="008C7FB5">
        <w:rPr>
          <w:rFonts w:asciiTheme="majorHAnsi" w:hAnsiTheme="majorHAnsi"/>
          <w:sz w:val="22"/>
          <w:szCs w:val="22"/>
        </w:rPr>
        <w:t xml:space="preserve">. </w:t>
      </w:r>
      <w:r w:rsidRPr="008C7FB5">
        <w:rPr>
          <w:rFonts w:asciiTheme="majorHAnsi" w:hAnsiTheme="majorHAnsi"/>
          <w:b w:val="0"/>
          <w:bCs/>
          <w:sz w:val="22"/>
          <w:szCs w:val="22"/>
        </w:rPr>
        <w:t xml:space="preserve">Table captions </w:t>
      </w:r>
      <w:r w:rsidRPr="008C7FB5">
        <w:rPr>
          <w:rFonts w:asciiTheme="majorHAnsi" w:eastAsia="Yu Mincho" w:hAnsiTheme="majorHAnsi"/>
          <w:b w:val="0"/>
          <w:bCs/>
          <w:sz w:val="22"/>
          <w:szCs w:val="22"/>
        </w:rPr>
        <w:t xml:space="preserve">should be in </w:t>
      </w:r>
      <w:r>
        <w:rPr>
          <w:rFonts w:asciiTheme="majorHAnsi" w:eastAsia="Yu Mincho" w:hAnsiTheme="majorHAnsi"/>
          <w:b w:val="0"/>
          <w:bCs/>
          <w:sz w:val="22"/>
          <w:szCs w:val="22"/>
        </w:rPr>
        <w:t>Cambria</w:t>
      </w:r>
      <w:r w:rsidRPr="008C7FB5">
        <w:rPr>
          <w:rFonts w:asciiTheme="majorHAnsi" w:eastAsia="Yu Mincho" w:hAnsiTheme="majorHAnsi"/>
          <w:b w:val="0"/>
          <w:bCs/>
          <w:sz w:val="22"/>
          <w:szCs w:val="22"/>
        </w:rPr>
        <w:t xml:space="preserve"> 11 </w:t>
      </w:r>
      <w:proofErr w:type="spellStart"/>
      <w:r w:rsidRPr="008C7FB5">
        <w:rPr>
          <w:rFonts w:asciiTheme="majorHAnsi" w:eastAsia="Yu Mincho" w:hAnsiTheme="majorHAnsi"/>
          <w:b w:val="0"/>
          <w:bCs/>
          <w:sz w:val="22"/>
          <w:szCs w:val="22"/>
        </w:rPr>
        <w:t>pt</w:t>
      </w:r>
      <w:proofErr w:type="spellEnd"/>
      <w:r w:rsidRPr="008C7FB5">
        <w:rPr>
          <w:rFonts w:asciiTheme="majorHAnsi" w:eastAsia="Yu Mincho" w:hAnsiTheme="majorHAnsi"/>
          <w:b w:val="0"/>
          <w:bCs/>
          <w:sz w:val="22"/>
          <w:szCs w:val="22"/>
        </w:rPr>
        <w:t xml:space="preserve">, justified alignment, </w:t>
      </w:r>
      <w:r>
        <w:rPr>
          <w:rFonts w:asciiTheme="majorHAnsi" w:eastAsia="Yu Mincho" w:hAnsiTheme="majorHAnsi"/>
          <w:b w:val="0"/>
          <w:bCs/>
          <w:sz w:val="22"/>
          <w:szCs w:val="22"/>
        </w:rPr>
        <w:t>1</w:t>
      </w:r>
      <w:r w:rsidR="004800DB">
        <w:rPr>
          <w:rFonts w:asciiTheme="majorHAnsi" w:eastAsia="Yu Mincho" w:hAnsiTheme="majorHAnsi"/>
          <w:b w:val="0"/>
          <w:bCs/>
          <w:sz w:val="22"/>
          <w:szCs w:val="22"/>
        </w:rPr>
        <w:t>1</w:t>
      </w:r>
      <w:r w:rsidRPr="008C7FB5">
        <w:rPr>
          <w:rFonts w:asciiTheme="majorHAnsi" w:eastAsia="Yu Mincho" w:hAnsiTheme="majorHAnsi"/>
          <w:b w:val="0"/>
          <w:bCs/>
          <w:sz w:val="22"/>
          <w:szCs w:val="22"/>
        </w:rPr>
        <w:t xml:space="preserve"> </w:t>
      </w:r>
      <w:proofErr w:type="spellStart"/>
      <w:r w:rsidRPr="008C7FB5">
        <w:rPr>
          <w:rFonts w:asciiTheme="majorHAnsi" w:eastAsia="Yu Mincho" w:hAnsiTheme="majorHAnsi"/>
          <w:b w:val="0"/>
          <w:bCs/>
          <w:sz w:val="22"/>
          <w:szCs w:val="22"/>
        </w:rPr>
        <w:t>pt</w:t>
      </w:r>
      <w:proofErr w:type="spellEnd"/>
      <w:r w:rsidRPr="008C7FB5">
        <w:rPr>
          <w:rFonts w:asciiTheme="majorHAnsi" w:eastAsia="Yu Mincho" w:hAnsiTheme="majorHAnsi"/>
          <w:b w:val="0"/>
          <w:bCs/>
          <w:sz w:val="22"/>
          <w:szCs w:val="22"/>
        </w:rPr>
        <w:t xml:space="preserve"> before, and 6 </w:t>
      </w:r>
      <w:proofErr w:type="spellStart"/>
      <w:r w:rsidRPr="008C7FB5">
        <w:rPr>
          <w:rFonts w:asciiTheme="majorHAnsi" w:eastAsia="Yu Mincho" w:hAnsiTheme="majorHAnsi"/>
          <w:b w:val="0"/>
          <w:bCs/>
          <w:sz w:val="22"/>
          <w:szCs w:val="22"/>
        </w:rPr>
        <w:t>pt</w:t>
      </w:r>
      <w:proofErr w:type="spellEnd"/>
      <w:r w:rsidRPr="008C7FB5">
        <w:rPr>
          <w:rFonts w:asciiTheme="majorHAnsi" w:eastAsia="Yu Mincho" w:hAnsiTheme="majorHAnsi"/>
          <w:b w:val="0"/>
          <w:bCs/>
          <w:sz w:val="22"/>
          <w:szCs w:val="22"/>
        </w:rPr>
        <w:t xml:space="preserve"> after</w:t>
      </w:r>
      <w:r w:rsidRPr="008C7FB5">
        <w:rPr>
          <w:rFonts w:asciiTheme="majorHAnsi" w:eastAsia="Yu Mincho" w:hAnsiTheme="majorHAnsi"/>
          <w:b w:val="0"/>
          <w:bCs/>
          <w:sz w:val="22"/>
          <w:szCs w:val="22"/>
          <w:lang w:eastAsia="ja-JP"/>
        </w:rPr>
        <w:t>.</w:t>
      </w:r>
    </w:p>
    <w:tbl>
      <w:tblPr>
        <w:tblStyle w:val="TableGrid"/>
        <w:tblW w:w="478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263"/>
        <w:gridCol w:w="2274"/>
        <w:gridCol w:w="1619"/>
        <w:gridCol w:w="1257"/>
        <w:gridCol w:w="1234"/>
      </w:tblGrid>
      <w:tr w:rsidR="000B4AF1" w:rsidRPr="008C7FB5" w14:paraId="50151EEF" w14:textId="77777777" w:rsidTr="006D5CEC">
        <w:trPr>
          <w:jc w:val="center"/>
        </w:trPr>
        <w:tc>
          <w:tcPr>
            <w:tcW w:w="706" w:type="pct"/>
            <w:tcBorders>
              <w:top w:val="single" w:sz="6" w:space="0" w:color="000000"/>
              <w:bottom w:val="single" w:sz="6" w:space="0" w:color="000000"/>
            </w:tcBorders>
          </w:tcPr>
          <w:p w14:paraId="7145D592"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c>
          <w:tcPr>
            <w:tcW w:w="709" w:type="pct"/>
            <w:tcBorders>
              <w:top w:val="single" w:sz="6" w:space="0" w:color="000000"/>
              <w:bottom w:val="single" w:sz="6" w:space="0" w:color="000000"/>
            </w:tcBorders>
          </w:tcPr>
          <w:p w14:paraId="1F1F429E"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c>
          <w:tcPr>
            <w:tcW w:w="1277" w:type="pct"/>
            <w:tcBorders>
              <w:top w:val="single" w:sz="6" w:space="0" w:color="000000"/>
              <w:bottom w:val="single" w:sz="6" w:space="0" w:color="000000"/>
            </w:tcBorders>
          </w:tcPr>
          <w:p w14:paraId="0D4B758D"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Activity</w:t>
            </w:r>
          </w:p>
        </w:tc>
        <w:tc>
          <w:tcPr>
            <w:tcW w:w="909" w:type="pct"/>
            <w:tcBorders>
              <w:top w:val="single" w:sz="6" w:space="0" w:color="000000"/>
              <w:bottom w:val="single" w:sz="6" w:space="0" w:color="000000"/>
            </w:tcBorders>
          </w:tcPr>
          <w:p w14:paraId="22E96702"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Deadline</w:t>
            </w:r>
          </w:p>
        </w:tc>
        <w:tc>
          <w:tcPr>
            <w:tcW w:w="706" w:type="pct"/>
            <w:tcBorders>
              <w:top w:val="single" w:sz="6" w:space="0" w:color="000000"/>
              <w:bottom w:val="single" w:sz="6" w:space="0" w:color="000000"/>
            </w:tcBorders>
          </w:tcPr>
          <w:p w14:paraId="6F2187D3"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c>
          <w:tcPr>
            <w:tcW w:w="693" w:type="pct"/>
            <w:tcBorders>
              <w:top w:val="single" w:sz="6" w:space="0" w:color="000000"/>
              <w:bottom w:val="single" w:sz="6" w:space="0" w:color="000000"/>
            </w:tcBorders>
          </w:tcPr>
          <w:p w14:paraId="74648A28" w14:textId="77777777" w:rsidR="000B4AF1" w:rsidRPr="008C7FB5" w:rsidRDefault="000B4AF1" w:rsidP="006D5CEC">
            <w:pPr>
              <w:jc w:val="center"/>
              <w:rPr>
                <w:rFonts w:asciiTheme="majorHAnsi" w:hAnsiTheme="majorHAnsi"/>
                <w:b/>
                <w:bCs/>
                <w:sz w:val="22"/>
                <w:szCs w:val="22"/>
                <w:lang w:val="en-US" w:bidi="th-TH"/>
              </w:rPr>
            </w:pPr>
            <w:r w:rsidRPr="008C7FB5">
              <w:rPr>
                <w:rFonts w:asciiTheme="majorHAnsi" w:hAnsiTheme="majorHAnsi"/>
                <w:b/>
                <w:bCs/>
                <w:sz w:val="22"/>
                <w:szCs w:val="22"/>
                <w:lang w:val="en-US" w:bidi="th-TH"/>
              </w:rPr>
              <w:t>Title</w:t>
            </w:r>
          </w:p>
        </w:tc>
      </w:tr>
      <w:tr w:rsidR="000B4AF1" w:rsidRPr="008C7FB5" w14:paraId="6400FB10" w14:textId="77777777" w:rsidTr="006D5CEC">
        <w:trPr>
          <w:trHeight w:val="48"/>
          <w:jc w:val="center"/>
        </w:trPr>
        <w:tc>
          <w:tcPr>
            <w:tcW w:w="706" w:type="pct"/>
            <w:vMerge w:val="restart"/>
            <w:tcBorders>
              <w:top w:val="single" w:sz="6" w:space="0" w:color="000000"/>
            </w:tcBorders>
          </w:tcPr>
          <w:p w14:paraId="5550A126"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data</w:t>
            </w:r>
          </w:p>
          <w:p w14:paraId="1142FEFB" w14:textId="77777777" w:rsidR="000B4AF1" w:rsidRPr="008C7FB5" w:rsidRDefault="000B4AF1" w:rsidP="006D5CEC">
            <w:pPr>
              <w:rPr>
                <w:rFonts w:asciiTheme="majorHAnsi" w:hAnsiTheme="majorHAnsi"/>
                <w:sz w:val="22"/>
                <w:szCs w:val="22"/>
                <w:lang w:val="en-US" w:bidi="th-TH"/>
              </w:rPr>
            </w:pPr>
          </w:p>
        </w:tc>
        <w:tc>
          <w:tcPr>
            <w:tcW w:w="709" w:type="pct"/>
            <w:vMerge w:val="restart"/>
            <w:tcBorders>
              <w:top w:val="single" w:sz="6" w:space="0" w:color="000000"/>
            </w:tcBorders>
          </w:tcPr>
          <w:p w14:paraId="523CA44C"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w:t>
            </w:r>
          </w:p>
          <w:p w14:paraId="7B77CB87" w14:textId="77777777" w:rsidR="000B4AF1" w:rsidRPr="008C7FB5" w:rsidRDefault="000B4AF1" w:rsidP="006D5CEC">
            <w:pPr>
              <w:jc w:val="center"/>
              <w:rPr>
                <w:rFonts w:asciiTheme="majorHAnsi" w:hAnsiTheme="majorHAnsi"/>
                <w:sz w:val="22"/>
                <w:szCs w:val="22"/>
                <w:lang w:val="en-US" w:bidi="th-TH"/>
              </w:rPr>
            </w:pPr>
          </w:p>
        </w:tc>
        <w:tc>
          <w:tcPr>
            <w:tcW w:w="1277" w:type="pct"/>
            <w:tcBorders>
              <w:top w:val="single" w:sz="6" w:space="0" w:color="000000"/>
            </w:tcBorders>
          </w:tcPr>
          <w:p w14:paraId="3DC7E4AB"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Abstract</w:t>
            </w:r>
          </w:p>
        </w:tc>
        <w:tc>
          <w:tcPr>
            <w:tcW w:w="909" w:type="pct"/>
            <w:tcBorders>
              <w:top w:val="single" w:sz="6" w:space="0" w:color="000000"/>
            </w:tcBorders>
          </w:tcPr>
          <w:p w14:paraId="389C39E1"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1-28 Feb</w:t>
            </w:r>
          </w:p>
        </w:tc>
        <w:tc>
          <w:tcPr>
            <w:tcW w:w="706" w:type="pct"/>
            <w:tcBorders>
              <w:top w:val="single" w:sz="6" w:space="0" w:color="000000"/>
            </w:tcBorders>
          </w:tcPr>
          <w:p w14:paraId="5C654AB2"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top w:val="single" w:sz="6" w:space="0" w:color="000000"/>
            </w:tcBorders>
          </w:tcPr>
          <w:p w14:paraId="34EF8653"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Aa</w:t>
            </w:r>
          </w:p>
        </w:tc>
      </w:tr>
      <w:tr w:rsidR="000B4AF1" w:rsidRPr="008C7FB5" w14:paraId="0D0E9918" w14:textId="77777777" w:rsidTr="006D5CEC">
        <w:trPr>
          <w:jc w:val="center"/>
        </w:trPr>
        <w:tc>
          <w:tcPr>
            <w:tcW w:w="706" w:type="pct"/>
            <w:vMerge/>
          </w:tcPr>
          <w:p w14:paraId="14AC77A5" w14:textId="77777777" w:rsidR="000B4AF1" w:rsidRPr="008C7FB5" w:rsidRDefault="000B4AF1" w:rsidP="006D5CEC">
            <w:pPr>
              <w:jc w:val="center"/>
              <w:rPr>
                <w:rFonts w:asciiTheme="majorHAnsi" w:hAnsiTheme="majorHAnsi"/>
                <w:sz w:val="22"/>
                <w:szCs w:val="22"/>
                <w:lang w:val="en-US" w:bidi="th-TH"/>
              </w:rPr>
            </w:pPr>
          </w:p>
        </w:tc>
        <w:tc>
          <w:tcPr>
            <w:tcW w:w="709" w:type="pct"/>
            <w:vMerge/>
          </w:tcPr>
          <w:p w14:paraId="3776BED2" w14:textId="77777777" w:rsidR="000B4AF1" w:rsidRPr="008C7FB5" w:rsidRDefault="000B4AF1" w:rsidP="006D5CEC">
            <w:pPr>
              <w:jc w:val="center"/>
              <w:rPr>
                <w:rFonts w:asciiTheme="majorHAnsi" w:hAnsiTheme="majorHAnsi"/>
                <w:sz w:val="22"/>
                <w:szCs w:val="22"/>
                <w:lang w:val="en-US" w:bidi="th-TH"/>
              </w:rPr>
            </w:pPr>
          </w:p>
        </w:tc>
        <w:tc>
          <w:tcPr>
            <w:tcW w:w="1277" w:type="pct"/>
          </w:tcPr>
          <w:p w14:paraId="61835BDF"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First notification</w:t>
            </w:r>
          </w:p>
        </w:tc>
        <w:tc>
          <w:tcPr>
            <w:tcW w:w="909" w:type="pct"/>
          </w:tcPr>
          <w:p w14:paraId="07687533"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15 March</w:t>
            </w:r>
          </w:p>
        </w:tc>
        <w:tc>
          <w:tcPr>
            <w:tcW w:w="706" w:type="pct"/>
          </w:tcPr>
          <w:p w14:paraId="4D64CA51"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Pr>
          <w:p w14:paraId="2EB26662"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Bb</w:t>
            </w:r>
          </w:p>
        </w:tc>
      </w:tr>
      <w:tr w:rsidR="000B4AF1" w:rsidRPr="008C7FB5" w14:paraId="61441A0B" w14:textId="77777777" w:rsidTr="006D5CEC">
        <w:trPr>
          <w:jc w:val="center"/>
        </w:trPr>
        <w:tc>
          <w:tcPr>
            <w:tcW w:w="706" w:type="pct"/>
            <w:vMerge/>
          </w:tcPr>
          <w:p w14:paraId="0413D8E2" w14:textId="77777777" w:rsidR="000B4AF1" w:rsidRPr="008C7FB5" w:rsidRDefault="000B4AF1" w:rsidP="006D5CEC">
            <w:pPr>
              <w:jc w:val="center"/>
              <w:rPr>
                <w:rFonts w:asciiTheme="majorHAnsi" w:hAnsiTheme="majorHAnsi"/>
                <w:sz w:val="22"/>
                <w:szCs w:val="22"/>
                <w:lang w:val="en-US" w:bidi="th-TH"/>
              </w:rPr>
            </w:pPr>
          </w:p>
        </w:tc>
        <w:tc>
          <w:tcPr>
            <w:tcW w:w="709" w:type="pct"/>
            <w:vMerge w:val="restart"/>
          </w:tcPr>
          <w:p w14:paraId="0873FB32"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2</w:t>
            </w:r>
          </w:p>
          <w:p w14:paraId="64785D44" w14:textId="77777777" w:rsidR="000B4AF1" w:rsidRPr="008C7FB5" w:rsidRDefault="000B4AF1" w:rsidP="006D5CEC">
            <w:pPr>
              <w:jc w:val="center"/>
              <w:rPr>
                <w:rFonts w:asciiTheme="majorHAnsi" w:hAnsiTheme="majorHAnsi"/>
                <w:sz w:val="22"/>
                <w:szCs w:val="22"/>
                <w:lang w:val="en-US" w:bidi="th-TH"/>
              </w:rPr>
            </w:pPr>
          </w:p>
        </w:tc>
        <w:tc>
          <w:tcPr>
            <w:tcW w:w="1277" w:type="pct"/>
          </w:tcPr>
          <w:p w14:paraId="789EEB11"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Final notification</w:t>
            </w:r>
          </w:p>
        </w:tc>
        <w:tc>
          <w:tcPr>
            <w:tcW w:w="909" w:type="pct"/>
          </w:tcPr>
          <w:p w14:paraId="03ACE490"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22 March</w:t>
            </w:r>
          </w:p>
        </w:tc>
        <w:tc>
          <w:tcPr>
            <w:tcW w:w="706" w:type="pct"/>
          </w:tcPr>
          <w:p w14:paraId="1AC925AE"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Pr>
          <w:p w14:paraId="31B754FC"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Cc</w:t>
            </w:r>
          </w:p>
        </w:tc>
      </w:tr>
      <w:tr w:rsidR="000B4AF1" w:rsidRPr="008C7FB5" w14:paraId="2B544510" w14:textId="77777777" w:rsidTr="006D5CEC">
        <w:trPr>
          <w:jc w:val="center"/>
        </w:trPr>
        <w:tc>
          <w:tcPr>
            <w:tcW w:w="706" w:type="pct"/>
            <w:vMerge/>
            <w:tcBorders>
              <w:bottom w:val="single" w:sz="6" w:space="0" w:color="000000"/>
            </w:tcBorders>
          </w:tcPr>
          <w:p w14:paraId="0CA7F150" w14:textId="77777777" w:rsidR="000B4AF1" w:rsidRPr="008C7FB5" w:rsidRDefault="000B4AF1" w:rsidP="006D5CEC">
            <w:pPr>
              <w:jc w:val="center"/>
              <w:rPr>
                <w:rFonts w:asciiTheme="majorHAnsi" w:hAnsiTheme="majorHAnsi"/>
                <w:sz w:val="22"/>
                <w:szCs w:val="22"/>
                <w:lang w:val="en-US" w:bidi="th-TH"/>
              </w:rPr>
            </w:pPr>
          </w:p>
        </w:tc>
        <w:tc>
          <w:tcPr>
            <w:tcW w:w="709" w:type="pct"/>
            <w:vMerge/>
            <w:tcBorders>
              <w:bottom w:val="single" w:sz="6" w:space="0" w:color="000000"/>
            </w:tcBorders>
          </w:tcPr>
          <w:p w14:paraId="21E15152" w14:textId="77777777" w:rsidR="000B4AF1" w:rsidRPr="008C7FB5" w:rsidRDefault="000B4AF1" w:rsidP="006D5CEC">
            <w:pPr>
              <w:jc w:val="center"/>
              <w:rPr>
                <w:rFonts w:asciiTheme="majorHAnsi" w:hAnsiTheme="majorHAnsi"/>
                <w:sz w:val="22"/>
                <w:szCs w:val="22"/>
                <w:lang w:val="en-US" w:bidi="th-TH"/>
              </w:rPr>
            </w:pPr>
          </w:p>
        </w:tc>
        <w:tc>
          <w:tcPr>
            <w:tcW w:w="1277" w:type="pct"/>
            <w:tcBorders>
              <w:bottom w:val="single" w:sz="6" w:space="0" w:color="000000"/>
            </w:tcBorders>
          </w:tcPr>
          <w:p w14:paraId="5BF986A9"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rPr>
              <w:t xml:space="preserve">Final notification </w:t>
            </w:r>
          </w:p>
        </w:tc>
        <w:tc>
          <w:tcPr>
            <w:tcW w:w="909" w:type="pct"/>
            <w:tcBorders>
              <w:bottom w:val="single" w:sz="6" w:space="0" w:color="000000"/>
            </w:tcBorders>
          </w:tcPr>
          <w:p w14:paraId="0EAFF35D"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10 May</w:t>
            </w:r>
          </w:p>
        </w:tc>
        <w:tc>
          <w:tcPr>
            <w:tcW w:w="706" w:type="pct"/>
            <w:tcBorders>
              <w:bottom w:val="single" w:sz="6" w:space="0" w:color="000000"/>
            </w:tcBorders>
          </w:tcPr>
          <w:p w14:paraId="0F17F4D4"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bottom w:val="single" w:sz="6" w:space="0" w:color="000000"/>
            </w:tcBorders>
          </w:tcPr>
          <w:p w14:paraId="25182BC7"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Dd</w:t>
            </w:r>
          </w:p>
        </w:tc>
      </w:tr>
      <w:tr w:rsidR="000B4AF1" w:rsidRPr="008C7FB5" w14:paraId="2E16FE4C" w14:textId="77777777" w:rsidTr="006D5CEC">
        <w:trPr>
          <w:jc w:val="center"/>
        </w:trPr>
        <w:tc>
          <w:tcPr>
            <w:tcW w:w="706" w:type="pct"/>
            <w:vMerge w:val="restart"/>
            <w:tcBorders>
              <w:top w:val="single" w:sz="6" w:space="0" w:color="000000"/>
            </w:tcBorders>
          </w:tcPr>
          <w:p w14:paraId="5AEA537F"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data</w:t>
            </w:r>
          </w:p>
        </w:tc>
        <w:tc>
          <w:tcPr>
            <w:tcW w:w="709" w:type="pct"/>
            <w:tcBorders>
              <w:top w:val="single" w:sz="6" w:space="0" w:color="000000"/>
            </w:tcBorders>
          </w:tcPr>
          <w:p w14:paraId="6A92236C"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3</w:t>
            </w:r>
          </w:p>
        </w:tc>
        <w:tc>
          <w:tcPr>
            <w:tcW w:w="1277" w:type="pct"/>
            <w:tcBorders>
              <w:top w:val="single" w:sz="6" w:space="0" w:color="000000"/>
            </w:tcBorders>
          </w:tcPr>
          <w:p w14:paraId="0365E2D8"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Cancellation (100%)</w:t>
            </w:r>
          </w:p>
        </w:tc>
        <w:tc>
          <w:tcPr>
            <w:tcW w:w="909" w:type="pct"/>
            <w:tcBorders>
              <w:top w:val="single" w:sz="6" w:space="0" w:color="000000"/>
            </w:tcBorders>
          </w:tcPr>
          <w:p w14:paraId="76BC2E90"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12 May</w:t>
            </w:r>
          </w:p>
        </w:tc>
        <w:tc>
          <w:tcPr>
            <w:tcW w:w="706" w:type="pct"/>
            <w:tcBorders>
              <w:top w:val="single" w:sz="6" w:space="0" w:color="000000"/>
            </w:tcBorders>
          </w:tcPr>
          <w:p w14:paraId="2C535010"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top w:val="single" w:sz="6" w:space="0" w:color="000000"/>
            </w:tcBorders>
          </w:tcPr>
          <w:p w14:paraId="13333222" w14:textId="77777777" w:rsidR="000B4AF1" w:rsidRPr="008C7FB5" w:rsidRDefault="000B4AF1" w:rsidP="006D5CEC">
            <w:pPr>
              <w:jc w:val="center"/>
              <w:rPr>
                <w:rFonts w:asciiTheme="majorHAnsi" w:hAnsiTheme="majorHAnsi"/>
                <w:sz w:val="22"/>
                <w:szCs w:val="22"/>
                <w:lang w:val="en-US" w:bidi="th-TH"/>
              </w:rPr>
            </w:pPr>
            <w:r>
              <w:rPr>
                <w:rFonts w:asciiTheme="majorHAnsi" w:hAnsiTheme="majorHAnsi"/>
                <w:sz w:val="22"/>
                <w:szCs w:val="22"/>
                <w:lang w:val="en-US" w:bidi="th-TH"/>
              </w:rPr>
              <w:t>F</w:t>
            </w:r>
          </w:p>
        </w:tc>
      </w:tr>
      <w:tr w:rsidR="000B4AF1" w:rsidRPr="008C7FB5" w14:paraId="379CF7FB" w14:textId="77777777" w:rsidTr="006D5CEC">
        <w:trPr>
          <w:jc w:val="center"/>
        </w:trPr>
        <w:tc>
          <w:tcPr>
            <w:tcW w:w="706" w:type="pct"/>
            <w:vMerge/>
            <w:tcBorders>
              <w:bottom w:val="single" w:sz="6" w:space="0" w:color="000000"/>
            </w:tcBorders>
          </w:tcPr>
          <w:p w14:paraId="43266913" w14:textId="77777777" w:rsidR="000B4AF1" w:rsidRPr="008C7FB5" w:rsidRDefault="000B4AF1" w:rsidP="006D5CEC">
            <w:pPr>
              <w:jc w:val="center"/>
              <w:rPr>
                <w:rFonts w:asciiTheme="majorHAnsi" w:hAnsiTheme="majorHAnsi"/>
                <w:sz w:val="22"/>
                <w:szCs w:val="22"/>
                <w:lang w:val="en-US" w:bidi="th-TH"/>
              </w:rPr>
            </w:pPr>
          </w:p>
        </w:tc>
        <w:tc>
          <w:tcPr>
            <w:tcW w:w="709" w:type="pct"/>
            <w:tcBorders>
              <w:bottom w:val="single" w:sz="6" w:space="0" w:color="000000"/>
            </w:tcBorders>
          </w:tcPr>
          <w:p w14:paraId="3399D1F9"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4</w:t>
            </w:r>
          </w:p>
        </w:tc>
        <w:tc>
          <w:tcPr>
            <w:tcW w:w="1277" w:type="pct"/>
            <w:tcBorders>
              <w:bottom w:val="single" w:sz="6" w:space="0" w:color="000000"/>
            </w:tcBorders>
          </w:tcPr>
          <w:p w14:paraId="2F190FA8"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Cancellation (50%)</w:t>
            </w:r>
          </w:p>
        </w:tc>
        <w:tc>
          <w:tcPr>
            <w:tcW w:w="909" w:type="pct"/>
            <w:tcBorders>
              <w:bottom w:val="single" w:sz="6" w:space="0" w:color="000000"/>
            </w:tcBorders>
          </w:tcPr>
          <w:p w14:paraId="6F7A5D78"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15 May</w:t>
            </w:r>
          </w:p>
        </w:tc>
        <w:tc>
          <w:tcPr>
            <w:tcW w:w="706" w:type="pct"/>
            <w:tcBorders>
              <w:bottom w:val="single" w:sz="6" w:space="0" w:color="000000"/>
            </w:tcBorders>
          </w:tcPr>
          <w:p w14:paraId="4460C2B3"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w:t>
            </w:r>
          </w:p>
        </w:tc>
        <w:tc>
          <w:tcPr>
            <w:tcW w:w="693" w:type="pct"/>
            <w:tcBorders>
              <w:bottom w:val="single" w:sz="6" w:space="0" w:color="000000"/>
            </w:tcBorders>
          </w:tcPr>
          <w:p w14:paraId="4F1A1B7A" w14:textId="77777777" w:rsidR="000B4AF1" w:rsidRPr="008C7FB5" w:rsidRDefault="000B4AF1" w:rsidP="006D5CEC">
            <w:pPr>
              <w:jc w:val="center"/>
              <w:rPr>
                <w:rFonts w:asciiTheme="majorHAnsi" w:hAnsiTheme="majorHAnsi"/>
                <w:sz w:val="22"/>
                <w:szCs w:val="22"/>
                <w:lang w:val="en-US" w:bidi="th-TH"/>
              </w:rPr>
            </w:pPr>
            <w:r w:rsidRPr="008C7FB5">
              <w:rPr>
                <w:rFonts w:asciiTheme="majorHAnsi" w:hAnsiTheme="majorHAnsi"/>
                <w:sz w:val="22"/>
                <w:szCs w:val="22"/>
                <w:lang w:val="en-US" w:bidi="th-TH"/>
              </w:rPr>
              <w:t>Gg</w:t>
            </w:r>
          </w:p>
        </w:tc>
      </w:tr>
    </w:tbl>
    <w:p w14:paraId="1BE217CD" w14:textId="004FC105" w:rsidR="000B4AF1" w:rsidRPr="008C7FB5" w:rsidRDefault="000B4AF1" w:rsidP="000B4AF1">
      <w:pPr>
        <w:rPr>
          <w:rFonts w:asciiTheme="majorHAnsi" w:hAnsiTheme="majorHAnsi"/>
          <w:sz w:val="22"/>
          <w:szCs w:val="22"/>
          <w:lang w:val="en-US" w:bidi="th-TH"/>
        </w:rPr>
      </w:pPr>
      <w:r w:rsidRPr="008C7FB5">
        <w:rPr>
          <w:rFonts w:asciiTheme="majorHAnsi" w:hAnsiTheme="majorHAnsi"/>
          <w:sz w:val="22"/>
          <w:szCs w:val="22"/>
          <w:lang w:val="en-US" w:bidi="th-TH"/>
        </w:rPr>
        <w:t xml:space="preserve">*Table may have a footer in </w:t>
      </w:r>
      <w:r>
        <w:rPr>
          <w:rFonts w:asciiTheme="majorHAnsi" w:hAnsiTheme="majorHAnsi"/>
          <w:sz w:val="22"/>
          <w:szCs w:val="22"/>
          <w:lang w:val="en-US" w:bidi="th-TH"/>
        </w:rPr>
        <w:t>Cambria</w:t>
      </w:r>
      <w:r w:rsidRPr="008C7FB5">
        <w:rPr>
          <w:rFonts w:asciiTheme="majorHAnsi" w:hAnsiTheme="majorHAnsi"/>
          <w:sz w:val="22"/>
          <w:szCs w:val="22"/>
          <w:lang w:val="en-US" w:bidi="th-TH"/>
        </w:rPr>
        <w:t xml:space="preserve"> 1</w:t>
      </w:r>
      <w:r w:rsidR="006F1857">
        <w:rPr>
          <w:rFonts w:asciiTheme="majorHAnsi" w:hAnsiTheme="majorHAnsi"/>
          <w:sz w:val="22"/>
          <w:szCs w:val="22"/>
          <w:lang w:val="en-US" w:bidi="th-TH"/>
        </w:rPr>
        <w:t xml:space="preserve">0 </w:t>
      </w:r>
      <w:r w:rsidRPr="008C7FB5">
        <w:rPr>
          <w:rFonts w:asciiTheme="majorHAnsi" w:hAnsiTheme="majorHAnsi"/>
          <w:sz w:val="22"/>
          <w:szCs w:val="22"/>
          <w:lang w:val="en-US" w:bidi="th-TH"/>
        </w:rPr>
        <w:t>pt.</w:t>
      </w:r>
    </w:p>
    <w:p w14:paraId="4BB7CF1D" w14:textId="77777777" w:rsidR="000B4AF1" w:rsidRPr="008C7FB5" w:rsidRDefault="000B4AF1" w:rsidP="000B4AF1">
      <w:pPr>
        <w:pStyle w:val="Heading2"/>
        <w:numPr>
          <w:ilvl w:val="0"/>
          <w:numId w:val="3"/>
        </w:numPr>
        <w:ind w:left="0" w:firstLine="0"/>
        <w:jc w:val="both"/>
        <w:rPr>
          <w:rFonts w:asciiTheme="majorHAnsi" w:eastAsia="Yu Mincho" w:hAnsiTheme="majorHAnsi" w:cs="Times New Roman"/>
          <w:sz w:val="22"/>
          <w:szCs w:val="22"/>
          <w:lang w:val="en-US"/>
        </w:rPr>
      </w:pPr>
      <w:r w:rsidRPr="008C7FB5">
        <w:rPr>
          <w:rFonts w:asciiTheme="majorHAnsi" w:eastAsia="Yu Mincho" w:hAnsiTheme="majorHAnsi" w:cs="Times New Roman"/>
          <w:sz w:val="22"/>
          <w:szCs w:val="22"/>
          <w:lang w:val="en-US"/>
        </w:rPr>
        <w:t>Mathematical Components</w:t>
      </w:r>
    </w:p>
    <w:p w14:paraId="65917BDA" w14:textId="77777777" w:rsidR="000B4AF1" w:rsidRPr="008C7FB5" w:rsidRDefault="000B4AF1" w:rsidP="000B4AF1">
      <w:pPr>
        <w:spacing w:after="240"/>
        <w:ind w:firstLine="720"/>
        <w:jc w:val="both"/>
        <w:rPr>
          <w:rFonts w:asciiTheme="majorHAnsi" w:eastAsia="Libre Baskerville" w:hAnsiTheme="majorHAnsi" w:cs="Libre Baskerville"/>
          <w:sz w:val="22"/>
          <w:szCs w:val="22"/>
        </w:rPr>
      </w:pPr>
      <w:r w:rsidRPr="008C7FB5">
        <w:rPr>
          <w:rFonts w:asciiTheme="majorHAnsi" w:eastAsia="Libre Baskerville" w:hAnsiTheme="majorHAnsi" w:cs="Libre Baskerville"/>
          <w:sz w:val="22"/>
          <w:szCs w:val="22"/>
        </w:rPr>
        <w:t xml:space="preserve">It is recommended to format equations using tables. Each equation should be in a separate line, </w:t>
      </w:r>
      <w:proofErr w:type="spellStart"/>
      <w:r w:rsidRPr="008C7FB5">
        <w:rPr>
          <w:rFonts w:asciiTheme="majorHAnsi" w:eastAsia="Libre Baskerville" w:hAnsiTheme="majorHAnsi" w:cs="Libre Baskerville"/>
          <w:sz w:val="22"/>
          <w:szCs w:val="22"/>
        </w:rPr>
        <w:t>center</w:t>
      </w:r>
      <w:proofErr w:type="spellEnd"/>
      <w:r w:rsidRPr="008C7FB5">
        <w:rPr>
          <w:rFonts w:asciiTheme="majorHAnsi" w:eastAsia="Libre Baskerville" w:hAnsiTheme="majorHAnsi" w:cs="Libre Baskerville"/>
          <w:sz w:val="22"/>
          <w:szCs w:val="22"/>
        </w:rPr>
        <w:t xml:space="preserve"> alignment, and numbered consecutively in brackets starting from 1. Equations should be in Cambria Math 1</w:t>
      </w:r>
      <w:r>
        <w:rPr>
          <w:rFonts w:asciiTheme="majorHAnsi" w:eastAsia="Libre Baskerville" w:hAnsiTheme="majorHAnsi" w:cs="Libre Baskerville"/>
          <w:sz w:val="22"/>
          <w:szCs w:val="22"/>
        </w:rPr>
        <w:t>1</w:t>
      </w:r>
      <w:r w:rsidRPr="008C7FB5">
        <w:rPr>
          <w:rFonts w:asciiTheme="majorHAnsi" w:eastAsia="Libre Baskerville" w:hAnsiTheme="majorHAnsi" w:cs="Libre Baskerville"/>
          <w:sz w:val="22"/>
          <w:szCs w:val="22"/>
        </w:rPr>
        <w:t xml:space="preserve">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and paragraph spacing should be 6 </w:t>
      </w:r>
      <w:proofErr w:type="spellStart"/>
      <w:r w:rsidRPr="008C7FB5">
        <w:rPr>
          <w:rFonts w:asciiTheme="majorHAnsi" w:eastAsia="Libre Baskerville" w:hAnsiTheme="majorHAnsi" w:cs="Libre Baskerville"/>
          <w:sz w:val="22"/>
          <w:szCs w:val="22"/>
        </w:rPr>
        <w:t>pt</w:t>
      </w:r>
      <w:proofErr w:type="spellEnd"/>
      <w:r w:rsidRPr="008C7FB5">
        <w:rPr>
          <w:rFonts w:asciiTheme="majorHAnsi" w:eastAsia="Libre Baskerville" w:hAnsiTheme="majorHAnsi" w:cs="Libre Baskerville"/>
          <w:sz w:val="22"/>
          <w:szCs w:val="22"/>
        </w:rPr>
        <w:t xml:space="preserve"> before and after. Indentation for long equations can be 0 cm from the left (see Equation (1)-(2)).</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6"/>
      </w:tblGrid>
      <w:tr w:rsidR="000B4AF1" w:rsidRPr="008C7FB5" w14:paraId="54C5334E" w14:textId="77777777" w:rsidTr="006D5CEC">
        <w:tc>
          <w:tcPr>
            <w:tcW w:w="8364" w:type="dxa"/>
          </w:tcPr>
          <w:p w14:paraId="19493EC0" w14:textId="77777777" w:rsidR="000B4AF1" w:rsidRPr="008C7FB5" w:rsidRDefault="000B4AF1" w:rsidP="006D5CEC">
            <w:pPr>
              <w:spacing w:before="120" w:after="120"/>
              <w:ind w:right="-69"/>
              <w:jc w:val="both"/>
              <w:rPr>
                <w:rFonts w:asciiTheme="majorHAnsi" w:eastAsia="Yu Mincho" w:hAnsiTheme="majorHAnsi"/>
                <w:i/>
                <w:sz w:val="22"/>
                <w:szCs w:val="22"/>
                <w:lang w:val="en-US"/>
              </w:rPr>
            </w:pPr>
            <m:oMathPara>
              <m:oMathParaPr>
                <m:jc m:val="center"/>
              </m:oMathParaPr>
              <m:oMath>
                <m:r>
                  <w:rPr>
                    <w:rFonts w:ascii="Cambria Math" w:eastAsia="Yu Mincho" w:hAnsi="Cambria Math"/>
                    <w:sz w:val="22"/>
                    <w:szCs w:val="22"/>
                    <w:lang w:val="en-US"/>
                  </w:rPr>
                  <m:t>F=a+b</m:t>
                </m:r>
                <m:r>
                  <m:rPr>
                    <m:sty m:val="p"/>
                  </m:rPr>
                  <w:rPr>
                    <w:rFonts w:ascii="Cambria Math" w:eastAsia="Yu Mincho" w:hAnsi="Cambria Math"/>
                    <w:sz w:val="22"/>
                    <w:szCs w:val="22"/>
                    <w:lang w:val="en-US"/>
                  </w:rPr>
                  <m:t>β</m:t>
                </m:r>
              </m:oMath>
            </m:oMathPara>
          </w:p>
        </w:tc>
        <w:tc>
          <w:tcPr>
            <w:tcW w:w="996" w:type="dxa"/>
            <w:vAlign w:val="center"/>
          </w:tcPr>
          <w:p w14:paraId="29F91C73" w14:textId="77777777" w:rsidR="000B4AF1" w:rsidRPr="008C7FB5" w:rsidRDefault="000B4AF1" w:rsidP="006D5CEC">
            <w:pPr>
              <w:spacing w:before="120" w:after="120"/>
              <w:jc w:val="center"/>
              <w:rPr>
                <w:rFonts w:asciiTheme="majorHAnsi" w:eastAsia="Yu Mincho" w:hAnsiTheme="majorHAnsi"/>
                <w:sz w:val="22"/>
                <w:szCs w:val="22"/>
                <w:lang w:val="en-US"/>
              </w:rPr>
            </w:pPr>
            <w:r w:rsidRPr="008C7FB5">
              <w:rPr>
                <w:rFonts w:asciiTheme="majorHAnsi" w:eastAsia="Yu Mincho" w:hAnsiTheme="majorHAnsi"/>
                <w:sz w:val="22"/>
                <w:szCs w:val="22"/>
                <w:lang w:val="en-US"/>
              </w:rPr>
              <w:t>(1)</w:t>
            </w:r>
          </w:p>
        </w:tc>
      </w:tr>
      <w:tr w:rsidR="000B4AF1" w:rsidRPr="008C7FB5" w14:paraId="20951CF6" w14:textId="77777777" w:rsidTr="006D5CEC">
        <w:tc>
          <w:tcPr>
            <w:tcW w:w="8364" w:type="dxa"/>
          </w:tcPr>
          <w:p w14:paraId="2C4E14C6" w14:textId="77777777" w:rsidR="000B4AF1" w:rsidRPr="00D41E7D" w:rsidRDefault="000B4AF1" w:rsidP="006D5CEC">
            <w:pPr>
              <w:spacing w:before="120" w:after="120"/>
              <w:ind w:left="32"/>
              <w:jc w:val="both"/>
              <w:rPr>
                <w:rFonts w:asciiTheme="majorHAnsi" w:eastAsia="Yu Mincho" w:hAnsiTheme="majorHAnsi"/>
                <w:i/>
                <w:sz w:val="22"/>
                <w:szCs w:val="22"/>
                <w:lang w:val="en-US"/>
              </w:rPr>
            </w:pPr>
            <m:oMathPara>
              <m:oMathParaPr>
                <m:jc m:val="center"/>
              </m:oMathParaPr>
              <m:oMath>
                <m:r>
                  <w:rPr>
                    <w:rFonts w:ascii="Cambria Math" w:eastAsia="Cambria Math" w:hAnsi="Cambria Math" w:cs="Cambria Math"/>
                    <w:sz w:val="22"/>
                    <w:szCs w:val="22"/>
                  </w:rPr>
                  <m:t>a+b+c+d+e+f+g+</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h</m:t>
                    </m:r>
                  </m:e>
                  <m:sup>
                    <m:r>
                      <w:rPr>
                        <w:rFonts w:ascii="Cambria Math" w:eastAsia="Cambria Math" w:hAnsi="Cambria Math" w:cs="Cambria Math"/>
                        <w:sz w:val="22"/>
                        <w:szCs w:val="22"/>
                      </w:rPr>
                      <m:t>i</m:t>
                    </m:r>
                  </m:sup>
                </m:sSup>
                <m:f>
                  <m:fPr>
                    <m:ctrlPr>
                      <w:rPr>
                        <w:rFonts w:ascii="Cambria Math" w:eastAsia="Cambria Math" w:hAnsi="Cambria Math" w:cs="Cambria Math"/>
                        <w:sz w:val="22"/>
                        <w:szCs w:val="22"/>
                      </w:rPr>
                    </m:ctrlPr>
                  </m:fPr>
                  <m:num>
                    <m:r>
                      <w:rPr>
                        <w:rFonts w:ascii="Cambria Math" w:eastAsia="Cambria Math" w:hAnsi="Cambria Math" w:cs="Cambria Math"/>
                        <w:sz w:val="22"/>
                        <w:szCs w:val="22"/>
                      </w:rPr>
                      <m:t>j</m:t>
                    </m:r>
                  </m:num>
                  <m:den>
                    <m:r>
                      <w:rPr>
                        <w:rFonts w:ascii="Cambria Math" w:eastAsia="Cambria Math" w:hAnsi="Cambria Math" w:cs="Cambria Math"/>
                        <w:sz w:val="22"/>
                        <w:szCs w:val="22"/>
                      </w:rPr>
                      <m:t>k</m:t>
                    </m:r>
                  </m:den>
                </m:f>
                <m:r>
                  <w:rPr>
                    <w:rFonts w:ascii="Cambria Math" w:eastAsia="Cambria Math" w:hAnsi="Cambria Math" w:cs="Cambria Math"/>
                    <w:sz w:val="22"/>
                    <w:szCs w:val="22"/>
                  </w:rPr>
                  <m:t>+l+m+n+o+p+q+r+s=x-</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y</m:t>
                    </m:r>
                  </m:num>
                  <m:den>
                    <m:r>
                      <w:rPr>
                        <w:rFonts w:ascii="Cambria Math" w:eastAsia="Cambria Math" w:hAnsi="Cambria Math" w:cs="Cambria Math"/>
                        <w:sz w:val="22"/>
                        <w:szCs w:val="22"/>
                      </w:rPr>
                      <m:t>γ</m:t>
                    </m:r>
                  </m:den>
                </m:f>
              </m:oMath>
            </m:oMathPara>
          </w:p>
        </w:tc>
        <w:tc>
          <w:tcPr>
            <w:tcW w:w="996" w:type="dxa"/>
            <w:vAlign w:val="center"/>
          </w:tcPr>
          <w:p w14:paraId="4A7FB6D0" w14:textId="77777777" w:rsidR="000B4AF1" w:rsidRPr="008C7FB5" w:rsidRDefault="000B4AF1" w:rsidP="006D5CEC">
            <w:pPr>
              <w:spacing w:before="120" w:after="120"/>
              <w:jc w:val="center"/>
              <w:rPr>
                <w:rFonts w:asciiTheme="majorHAnsi" w:eastAsia="Yu Mincho" w:hAnsiTheme="majorHAnsi"/>
                <w:sz w:val="22"/>
                <w:szCs w:val="22"/>
                <w:lang w:val="en-US"/>
              </w:rPr>
            </w:pPr>
            <w:r w:rsidRPr="008C7FB5">
              <w:rPr>
                <w:rFonts w:asciiTheme="majorHAnsi" w:eastAsia="Yu Mincho" w:hAnsiTheme="majorHAnsi"/>
                <w:sz w:val="22"/>
                <w:szCs w:val="22"/>
                <w:lang w:val="en-US"/>
              </w:rPr>
              <w:t>(2)</w:t>
            </w:r>
          </w:p>
        </w:tc>
      </w:tr>
    </w:tbl>
    <w:p w14:paraId="1384C337"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CONCLUSIONS</w:t>
      </w:r>
    </w:p>
    <w:p w14:paraId="6741D125" w14:textId="77777777" w:rsidR="000B4AF1" w:rsidRPr="008C7FB5" w:rsidRDefault="000B4AF1" w:rsidP="000B4AF1">
      <w:pPr>
        <w:widowControl w:val="0"/>
        <w:suppressAutoHyphens/>
        <w:ind w:firstLine="720"/>
        <w:jc w:val="both"/>
        <w:rPr>
          <w:rFonts w:asciiTheme="majorHAnsi" w:eastAsia="Yu Mincho" w:hAnsiTheme="majorHAnsi"/>
          <w:kern w:val="1"/>
          <w:sz w:val="22"/>
          <w:szCs w:val="22"/>
          <w:lang w:val="en-US" w:eastAsia="hi-IN" w:bidi="hi-IN"/>
        </w:rPr>
      </w:pPr>
      <w:r w:rsidRPr="008C7FB5">
        <w:rPr>
          <w:rFonts w:asciiTheme="majorHAnsi" w:eastAsia="Yu Mincho" w:hAnsiTheme="majorHAnsi"/>
          <w:kern w:val="1"/>
          <w:sz w:val="22"/>
          <w:szCs w:val="22"/>
          <w:lang w:val="en-US" w:eastAsia="hi-IN" w:bidi="hi-IN"/>
        </w:rPr>
        <w:t>Conclusions of the study may be presented in a brief conclusions section (not a summary) without references</w:t>
      </w:r>
      <w:r w:rsidRPr="008C7FB5">
        <w:rPr>
          <w:rFonts w:asciiTheme="majorHAnsi" w:eastAsia="Yu Mincho" w:hAnsiTheme="majorHAnsi"/>
          <w:sz w:val="22"/>
          <w:szCs w:val="22"/>
          <w:lang w:val="en-US"/>
        </w:rPr>
        <w:t xml:space="preserve">. </w:t>
      </w:r>
    </w:p>
    <w:p w14:paraId="6301732C" w14:textId="77777777" w:rsidR="000B4AF1" w:rsidRPr="008C7FB5" w:rsidRDefault="000B4AF1" w:rsidP="000B4AF1">
      <w:pPr>
        <w:pStyle w:val="Heading2"/>
        <w:numPr>
          <w:ilvl w:val="0"/>
          <w:numId w:val="4"/>
        </w:numPr>
        <w:ind w:left="0" w:firstLine="0"/>
        <w:jc w:val="both"/>
        <w:rPr>
          <w:rFonts w:asciiTheme="majorHAnsi" w:eastAsia="Yu Mincho" w:hAnsiTheme="majorHAnsi" w:cs="Times New Roman"/>
          <w:kern w:val="1"/>
          <w:sz w:val="22"/>
          <w:szCs w:val="22"/>
          <w:lang w:val="en-US" w:eastAsia="hi-IN" w:bidi="hi-IN"/>
        </w:rPr>
      </w:pPr>
      <w:r w:rsidRPr="008C7FB5">
        <w:rPr>
          <w:rFonts w:asciiTheme="majorHAnsi" w:eastAsia="Yu Mincho" w:hAnsiTheme="majorHAnsi" w:cs="Times New Roman"/>
          <w:sz w:val="22"/>
          <w:szCs w:val="22"/>
          <w:lang w:val="en-US"/>
        </w:rPr>
        <w:t xml:space="preserve"> More useful information</w:t>
      </w:r>
    </w:p>
    <w:p w14:paraId="49AC4D0E" w14:textId="77777777" w:rsidR="000B4AF1" w:rsidRPr="008C7FB5" w:rsidRDefault="000B4AF1" w:rsidP="000B4AF1">
      <w:pPr>
        <w:ind w:firstLine="72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Please, upload your paper to the conference website under the “Call for Paper &amp; Submissions” menu. Manuscripts sent by e-mail will not be handled. For more information, please contact FIAChelpdesk@gmail.com</w:t>
      </w:r>
    </w:p>
    <w:p w14:paraId="7214E567"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NOMENCLATURE</w:t>
      </w:r>
    </w:p>
    <w:p w14:paraId="26B1A006" w14:textId="77777777" w:rsidR="000B4AF1" w:rsidRPr="008C7FB5" w:rsidRDefault="000B4AF1" w:rsidP="000B4AF1">
      <w:pPr>
        <w:tabs>
          <w:tab w:val="left" w:pos="0"/>
        </w:tabs>
        <w:jc w:val="both"/>
        <w:rPr>
          <w:rFonts w:asciiTheme="majorHAnsi" w:eastAsia="Yu Mincho" w:hAnsiTheme="majorHAnsi"/>
          <w:sz w:val="22"/>
          <w:szCs w:val="22"/>
          <w:lang w:val="en-US"/>
        </w:rPr>
      </w:pPr>
      <w:r>
        <w:rPr>
          <w:rFonts w:asciiTheme="majorHAnsi" w:eastAsia="Yu Mincho" w:hAnsiTheme="majorHAnsi"/>
          <w:sz w:val="22"/>
          <w:szCs w:val="22"/>
          <w:lang w:val="en-US"/>
        </w:rPr>
        <w:tab/>
      </w:r>
      <w:r w:rsidRPr="008C7FB5">
        <w:rPr>
          <w:rFonts w:asciiTheme="majorHAnsi" w:eastAsia="Yu Mincho" w:hAnsiTheme="majorHAnsi"/>
          <w:sz w:val="22"/>
          <w:szCs w:val="22"/>
          <w:lang w:val="en-US"/>
        </w:rPr>
        <w:t>A</w:t>
      </w:r>
      <w:r w:rsidRPr="008C7FB5">
        <w:rPr>
          <w:rFonts w:asciiTheme="majorHAnsi" w:eastAsia="Yu Mincho" w:hAnsiTheme="majorHAnsi"/>
          <w:sz w:val="22"/>
          <w:szCs w:val="22"/>
          <w:lang w:val="en-US"/>
        </w:rPr>
        <w:tab/>
        <w:t>specific surface area</w:t>
      </w:r>
      <w:r w:rsidRPr="008C7FB5">
        <w:rPr>
          <w:rFonts w:asciiTheme="majorHAnsi" w:eastAsia="Yu Mincho" w:hAnsiTheme="majorHAnsi"/>
          <w:sz w:val="22"/>
          <w:szCs w:val="22"/>
          <w:lang w:val="en-US"/>
        </w:rPr>
        <w:tab/>
      </w:r>
      <w:r w:rsidRPr="008C7FB5">
        <w:rPr>
          <w:rFonts w:asciiTheme="majorHAnsi" w:eastAsia="Yu Mincho" w:hAnsiTheme="majorHAnsi"/>
          <w:sz w:val="22"/>
          <w:szCs w:val="22"/>
          <w:lang w:val="en-US"/>
        </w:rPr>
        <w:tab/>
        <w:t>m</w:t>
      </w:r>
      <w:r w:rsidRPr="008C7FB5">
        <w:rPr>
          <w:rFonts w:asciiTheme="majorHAnsi" w:eastAsia="Yu Mincho" w:hAnsiTheme="majorHAnsi"/>
          <w:sz w:val="22"/>
          <w:szCs w:val="22"/>
          <w:vertAlign w:val="superscript"/>
          <w:lang w:val="en-US"/>
        </w:rPr>
        <w:t>2</w:t>
      </w:r>
      <w:r w:rsidRPr="008C7FB5">
        <w:rPr>
          <w:rFonts w:asciiTheme="majorHAnsi" w:eastAsia="Yu Mincho" w:hAnsiTheme="majorHAnsi"/>
          <w:sz w:val="22"/>
          <w:szCs w:val="22"/>
          <w:lang w:val="en-US"/>
        </w:rPr>
        <w:t>m</w:t>
      </w:r>
      <w:r w:rsidRPr="008C7FB5">
        <w:rPr>
          <w:rFonts w:asciiTheme="majorHAnsi" w:eastAsia="Yu Mincho" w:hAnsiTheme="majorHAnsi"/>
          <w:sz w:val="22"/>
          <w:szCs w:val="22"/>
          <w:vertAlign w:val="superscript"/>
          <w:lang w:val="en-US"/>
        </w:rPr>
        <w:t>-3</w:t>
      </w:r>
    </w:p>
    <w:p w14:paraId="0754C68C" w14:textId="77777777" w:rsidR="000B4AF1" w:rsidRPr="008C7FB5" w:rsidRDefault="000B4AF1" w:rsidP="000B4AF1">
      <w:pPr>
        <w:tabs>
          <w:tab w:val="left" w:pos="0"/>
        </w:tabs>
        <w:jc w:val="both"/>
        <w:rPr>
          <w:rFonts w:asciiTheme="majorHAnsi" w:eastAsia="Yu Mincho" w:hAnsiTheme="majorHAnsi"/>
          <w:sz w:val="22"/>
          <w:szCs w:val="22"/>
          <w:lang w:val="en-US"/>
        </w:rPr>
      </w:pPr>
      <w:r>
        <w:rPr>
          <w:rFonts w:asciiTheme="majorHAnsi" w:eastAsia="Yu Mincho" w:hAnsiTheme="majorHAnsi"/>
          <w:sz w:val="22"/>
          <w:szCs w:val="22"/>
          <w:lang w:val="en-US"/>
        </w:rPr>
        <w:tab/>
      </w:r>
      <w:r w:rsidRPr="008C7FB5">
        <w:rPr>
          <w:rFonts w:asciiTheme="majorHAnsi" w:eastAsia="Yu Mincho" w:hAnsiTheme="majorHAnsi"/>
          <w:sz w:val="22"/>
          <w:szCs w:val="22"/>
          <w:lang w:val="en-US"/>
        </w:rPr>
        <w:t>X</w:t>
      </w:r>
      <w:r w:rsidRPr="008C7FB5">
        <w:rPr>
          <w:rFonts w:asciiTheme="majorHAnsi" w:eastAsia="Yu Mincho" w:hAnsiTheme="majorHAnsi"/>
          <w:sz w:val="22"/>
          <w:szCs w:val="22"/>
          <w:lang w:val="en-US"/>
        </w:rPr>
        <w:tab/>
        <w:t>length co-ordinate</w:t>
      </w:r>
      <w:r w:rsidRPr="008C7FB5">
        <w:rPr>
          <w:rFonts w:asciiTheme="majorHAnsi" w:eastAsia="Yu Mincho" w:hAnsiTheme="majorHAnsi"/>
          <w:sz w:val="22"/>
          <w:szCs w:val="22"/>
          <w:lang w:val="en-US"/>
        </w:rPr>
        <w:tab/>
      </w:r>
      <w:r w:rsidRPr="008C7FB5">
        <w:rPr>
          <w:rFonts w:asciiTheme="majorHAnsi" w:eastAsia="Yu Mincho" w:hAnsiTheme="majorHAnsi"/>
          <w:sz w:val="22"/>
          <w:szCs w:val="22"/>
          <w:lang w:val="en-US"/>
        </w:rPr>
        <w:tab/>
        <w:t>m</w:t>
      </w:r>
    </w:p>
    <w:p w14:paraId="5A519D75" w14:textId="77777777" w:rsidR="000B4AF1" w:rsidRPr="008C7FB5" w:rsidRDefault="000B4AF1" w:rsidP="000B4AF1">
      <w:pPr>
        <w:pStyle w:val="Heading1"/>
        <w:numPr>
          <w:ilvl w:val="0"/>
          <w:numId w:val="1"/>
        </w:numPr>
        <w:ind w:left="0" w:firstLine="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ACKNOWLEDGEMENTS</w:t>
      </w:r>
    </w:p>
    <w:p w14:paraId="08127EFA" w14:textId="77777777" w:rsidR="000B4AF1" w:rsidRPr="008C7FB5" w:rsidRDefault="000B4AF1" w:rsidP="000B4AF1">
      <w:pPr>
        <w:widowControl w:val="0"/>
        <w:suppressAutoHyphens/>
        <w:autoSpaceDE w:val="0"/>
        <w:autoSpaceDN w:val="0"/>
        <w:adjustRightInd w:val="0"/>
        <w:ind w:firstLine="720"/>
        <w:jc w:val="both"/>
        <w:rPr>
          <w:rFonts w:asciiTheme="majorHAnsi" w:eastAsia="Yu Mincho" w:hAnsiTheme="majorHAnsi"/>
          <w:kern w:val="1"/>
          <w:sz w:val="22"/>
          <w:szCs w:val="22"/>
          <w:lang w:val="en-US" w:eastAsia="hi-IN" w:bidi="hi-IN"/>
        </w:rPr>
      </w:pPr>
      <w:r>
        <w:rPr>
          <w:rFonts w:asciiTheme="majorHAnsi" w:eastAsia="Yu Mincho" w:hAnsiTheme="majorHAnsi"/>
          <w:kern w:val="1"/>
          <w:sz w:val="22"/>
          <w:szCs w:val="22"/>
          <w:lang w:val="en-US" w:eastAsia="hi-IN" w:bidi="hi-IN"/>
        </w:rPr>
        <w:t>Acknowledgment</w:t>
      </w:r>
      <w:r w:rsidRPr="008C7FB5">
        <w:rPr>
          <w:rFonts w:asciiTheme="majorHAnsi" w:eastAsia="Yu Mincho" w:hAnsiTheme="majorHAnsi"/>
          <w:kern w:val="1"/>
          <w:sz w:val="22"/>
          <w:szCs w:val="22"/>
          <w:lang w:val="en-US" w:eastAsia="hi-IN" w:bidi="hi-IN"/>
        </w:rPr>
        <w:t xml:space="preserve"> is the list of 1. sources of financial or material support, 2. the names of individuals whose contributions were significant but not deserving of authorship, and 3. journal series numbers. Acknowledgment of an employer's permission to publish will not be printed. </w:t>
      </w:r>
    </w:p>
    <w:p w14:paraId="489DFEC2" w14:textId="77777777" w:rsidR="000B4AF1" w:rsidRPr="008C7FB5" w:rsidRDefault="000B4AF1" w:rsidP="00DC44AC">
      <w:pPr>
        <w:pStyle w:val="Heading1"/>
        <w:numPr>
          <w:ilvl w:val="0"/>
          <w:numId w:val="1"/>
        </w:numPr>
        <w:ind w:left="720" w:hanging="720"/>
        <w:jc w:val="both"/>
        <w:rPr>
          <w:rFonts w:asciiTheme="majorHAnsi" w:eastAsia="Yu Mincho" w:hAnsiTheme="majorHAnsi"/>
          <w:sz w:val="22"/>
          <w:szCs w:val="22"/>
          <w:lang w:val="en-US"/>
        </w:rPr>
      </w:pPr>
      <w:r w:rsidRPr="008C7FB5">
        <w:rPr>
          <w:rFonts w:asciiTheme="majorHAnsi" w:eastAsia="Yu Mincho" w:hAnsiTheme="majorHAnsi"/>
          <w:sz w:val="22"/>
          <w:szCs w:val="22"/>
          <w:lang w:val="en-US"/>
        </w:rPr>
        <w:t>REFERENCES</w:t>
      </w:r>
    </w:p>
    <w:p w14:paraId="70432C52" w14:textId="77777777" w:rsidR="000B4AF1" w:rsidRPr="008C7FB5" w:rsidRDefault="000B4AF1" w:rsidP="000B4AF1">
      <w:pPr>
        <w:pStyle w:val="MDPI71References"/>
        <w:numPr>
          <w:ilvl w:val="0"/>
          <w:numId w:val="0"/>
        </w:numPr>
        <w:spacing w:line="240" w:lineRule="auto"/>
        <w:ind w:firstLine="720"/>
        <w:rPr>
          <w:rFonts w:asciiTheme="majorHAnsi" w:hAnsiTheme="majorHAnsi"/>
          <w:sz w:val="22"/>
          <w:szCs w:val="22"/>
        </w:rPr>
      </w:pPr>
      <w:r w:rsidRPr="008C7FB5">
        <w:rPr>
          <w:rFonts w:asciiTheme="majorHAnsi" w:eastAsia="Yu Mincho" w:hAnsiTheme="majorHAnsi"/>
          <w:kern w:val="1"/>
          <w:sz w:val="22"/>
          <w:szCs w:val="22"/>
          <w:lang w:eastAsia="hi-IN" w:bidi="hi-IN"/>
        </w:rPr>
        <w:t xml:space="preserve">List only those references cited in the text. Please ensure that every reference cited in the text is also present in the reference list (and vice versa). At the end of the manuscript, list the references in the order they appear in the text. Please do not abbreviate journal titles. The manuscript should be carefully checked to ensure that the spelling of the author’s names and dates are the same in the </w:t>
      </w:r>
      <w:r w:rsidRPr="008C7FB5">
        <w:rPr>
          <w:rFonts w:asciiTheme="majorHAnsi" w:eastAsia="Yu Mincho" w:hAnsiTheme="majorHAnsi"/>
          <w:kern w:val="1"/>
          <w:sz w:val="22"/>
          <w:szCs w:val="22"/>
          <w:lang w:eastAsia="hi-IN" w:bidi="hi-IN"/>
        </w:rPr>
        <w:lastRenderedPageBreak/>
        <w:t xml:space="preserve">text as in the reference list. </w:t>
      </w:r>
      <w:r w:rsidRPr="008C7FB5">
        <w:rPr>
          <w:rFonts w:asciiTheme="majorHAnsi" w:hAnsiTheme="majorHAnsi"/>
          <w:sz w:val="22"/>
          <w:szCs w:val="22"/>
        </w:rPr>
        <w:t xml:space="preserve">References with a bibliography software package, such as EndNote, </w:t>
      </w:r>
      <w:proofErr w:type="spellStart"/>
      <w:r w:rsidRPr="008C7FB5">
        <w:rPr>
          <w:rFonts w:asciiTheme="majorHAnsi" w:hAnsiTheme="majorHAnsi"/>
          <w:sz w:val="22"/>
          <w:szCs w:val="22"/>
        </w:rPr>
        <w:t>ReferenceManager</w:t>
      </w:r>
      <w:proofErr w:type="spellEnd"/>
      <w:r w:rsidRPr="008C7FB5">
        <w:rPr>
          <w:rFonts w:asciiTheme="majorHAnsi" w:hAnsiTheme="majorHAnsi"/>
          <w:sz w:val="22"/>
          <w:szCs w:val="22"/>
        </w:rPr>
        <w:t xml:space="preserve">, or Zotero are recommended. Include the digital object identifier (DOI) for all references where available. </w:t>
      </w:r>
      <w:r w:rsidRPr="008C7FB5">
        <w:rPr>
          <w:rFonts w:asciiTheme="majorHAnsi" w:eastAsia="Yu Mincho" w:hAnsiTheme="majorHAnsi"/>
          <w:sz w:val="22"/>
          <w:szCs w:val="22"/>
          <w:lang w:eastAsia="hi-IN" w:bidi="hi-IN"/>
        </w:rPr>
        <w:t>Format of the references should be in a numbered list, single space, and left alignment with an APA 7</w:t>
      </w:r>
      <w:r w:rsidRPr="008C7FB5">
        <w:rPr>
          <w:rFonts w:asciiTheme="majorHAnsi" w:eastAsia="Yu Mincho" w:hAnsiTheme="majorHAnsi"/>
          <w:sz w:val="22"/>
          <w:szCs w:val="22"/>
          <w:vertAlign w:val="superscript"/>
          <w:lang w:eastAsia="hi-IN" w:bidi="hi-IN"/>
        </w:rPr>
        <w:t>th</w:t>
      </w:r>
      <w:r w:rsidRPr="008C7FB5">
        <w:rPr>
          <w:rFonts w:asciiTheme="majorHAnsi" w:eastAsia="Yu Mincho" w:hAnsiTheme="majorHAnsi"/>
          <w:sz w:val="22"/>
          <w:szCs w:val="22"/>
          <w:lang w:eastAsia="hi-IN" w:bidi="hi-IN"/>
        </w:rPr>
        <w:t xml:space="preserve"> </w:t>
      </w:r>
      <w:r w:rsidRPr="008C7FB5">
        <w:rPr>
          <w:rFonts w:asciiTheme="majorHAnsi" w:hAnsiTheme="majorHAnsi"/>
          <w:sz w:val="22"/>
          <w:szCs w:val="22"/>
          <w:lang w:eastAsia="hi-IN" w:bidi="hi-IN"/>
        </w:rPr>
        <w:t>edition style see below [1]</w:t>
      </w:r>
      <w:r w:rsidRPr="008C7FB5">
        <w:rPr>
          <w:rFonts w:asciiTheme="majorHAnsi" w:eastAsia="Yu Mincho" w:hAnsiTheme="majorHAnsi"/>
          <w:sz w:val="22"/>
          <w:szCs w:val="22"/>
          <w:lang w:eastAsia="hi-IN" w:bidi="hi-IN"/>
        </w:rPr>
        <w:t xml:space="preserve">: </w:t>
      </w:r>
    </w:p>
    <w:p w14:paraId="5C082971" w14:textId="77777777" w:rsidR="000B4AF1" w:rsidRPr="008C7FB5" w:rsidRDefault="000B4AF1" w:rsidP="000B4AF1">
      <w:pPr>
        <w:pStyle w:val="ListParagraph"/>
        <w:widowControl w:val="0"/>
        <w:suppressAutoHyphens/>
        <w:autoSpaceDE w:val="0"/>
        <w:autoSpaceDN w:val="0"/>
        <w:adjustRightInd w:val="0"/>
        <w:spacing w:before="240" w:line="240" w:lineRule="auto"/>
        <w:rPr>
          <w:rFonts w:asciiTheme="majorHAnsi" w:eastAsia="Yu Mincho" w:hAnsiTheme="majorHAnsi"/>
          <w:kern w:val="1"/>
          <w:szCs w:val="22"/>
          <w:lang w:eastAsia="hi-IN" w:bidi="hi-IN"/>
        </w:rPr>
      </w:pPr>
      <w:r w:rsidRPr="006A75C0">
        <w:rPr>
          <w:rFonts w:asciiTheme="majorHAnsi" w:eastAsia="Yu Mincho" w:hAnsiTheme="majorHAnsi"/>
          <w:b/>
          <w:bCs/>
          <w:color w:val="0070C0"/>
          <w:kern w:val="1"/>
          <w:szCs w:val="22"/>
          <w:u w:val="single"/>
          <w:lang w:eastAsia="hi-IN" w:bidi="hi-IN"/>
        </w:rPr>
        <w:t>Journal</w:t>
      </w:r>
      <w:r w:rsidRPr="006A75C0">
        <w:rPr>
          <w:rFonts w:asciiTheme="majorHAnsi" w:eastAsia="Yu Mincho" w:hAnsiTheme="majorHAnsi"/>
          <w:b/>
          <w:bCs/>
          <w:color w:val="0070C0"/>
          <w:kern w:val="1"/>
          <w:szCs w:val="22"/>
          <w:lang w:eastAsia="hi-IN" w:bidi="hi-IN"/>
        </w:rPr>
        <w:t>:</w:t>
      </w:r>
      <w:r w:rsidRPr="006A75C0">
        <w:rPr>
          <w:rFonts w:asciiTheme="majorHAnsi" w:eastAsia="Yu Mincho" w:hAnsiTheme="majorHAnsi"/>
          <w:color w:val="0070C0"/>
          <w:kern w:val="1"/>
          <w:szCs w:val="22"/>
          <w:lang w:eastAsia="hi-IN" w:bidi="hi-IN"/>
        </w:rPr>
        <w:t xml:space="preserve"> </w:t>
      </w:r>
      <w:r>
        <w:rPr>
          <w:rFonts w:asciiTheme="majorHAnsi" w:eastAsia="Yu Mincho" w:hAnsiTheme="majorHAnsi"/>
          <w:kern w:val="1"/>
          <w:szCs w:val="22"/>
          <w:lang w:eastAsia="hi-IN" w:bidi="hi-IN"/>
        </w:rPr>
        <w:br/>
      </w:r>
      <w:r w:rsidRPr="008C7FB5">
        <w:rPr>
          <w:rFonts w:asciiTheme="majorHAnsi" w:hAnsiTheme="majorHAnsi"/>
          <w:szCs w:val="22"/>
        </w:rPr>
        <w:t xml:space="preserve">Edwards, A. A., </w:t>
      </w:r>
      <w:proofErr w:type="spellStart"/>
      <w:r w:rsidRPr="008C7FB5">
        <w:rPr>
          <w:rFonts w:asciiTheme="majorHAnsi" w:hAnsiTheme="majorHAnsi"/>
          <w:szCs w:val="22"/>
        </w:rPr>
        <w:t>Steacy</w:t>
      </w:r>
      <w:proofErr w:type="spellEnd"/>
      <w:r w:rsidRPr="008C7FB5">
        <w:rPr>
          <w:rFonts w:asciiTheme="majorHAnsi" w:hAnsiTheme="majorHAnsi"/>
          <w:szCs w:val="22"/>
        </w:rPr>
        <w:t xml:space="preserve">, L. M., Siegelman, N., </w:t>
      </w:r>
      <w:proofErr w:type="spellStart"/>
      <w:r w:rsidRPr="008C7FB5">
        <w:rPr>
          <w:rFonts w:asciiTheme="majorHAnsi" w:hAnsiTheme="majorHAnsi"/>
          <w:szCs w:val="22"/>
        </w:rPr>
        <w:t>Rigobon</w:t>
      </w:r>
      <w:proofErr w:type="spellEnd"/>
      <w:r w:rsidRPr="008C7FB5">
        <w:rPr>
          <w:rFonts w:asciiTheme="majorHAnsi" w:hAnsiTheme="majorHAnsi"/>
          <w:szCs w:val="22"/>
        </w:rPr>
        <w:t xml:space="preserve">, V. M., Kearns, D. M., </w:t>
      </w:r>
      <w:proofErr w:type="spellStart"/>
      <w:r w:rsidRPr="008C7FB5">
        <w:rPr>
          <w:rFonts w:asciiTheme="majorHAnsi" w:hAnsiTheme="majorHAnsi"/>
          <w:szCs w:val="22"/>
        </w:rPr>
        <w:t>Rueckl</w:t>
      </w:r>
      <w:proofErr w:type="spellEnd"/>
      <w:r w:rsidRPr="008C7FB5">
        <w:rPr>
          <w:rFonts w:asciiTheme="majorHAnsi" w:hAnsiTheme="majorHAnsi"/>
          <w:szCs w:val="22"/>
        </w:rPr>
        <w:t>, J. G., &amp; Compton, D. L. (2022). Unpacking the unique relationship between set for variability and word reading development: Examining word- and child-level predictors of performance. Journal of Educational Psychology, 114(6), 1242–1256. https://doi.org/10.1037/edu0000696</w:t>
      </w:r>
      <w:r w:rsidRPr="008C7FB5">
        <w:rPr>
          <w:rFonts w:asciiTheme="majorHAnsi" w:eastAsia="Yu Mincho" w:hAnsiTheme="majorHAnsi"/>
          <w:kern w:val="1"/>
          <w:szCs w:val="22"/>
          <w:lang w:eastAsia="hi-IN" w:bidi="hi-IN"/>
        </w:rPr>
        <w:t xml:space="preserve"> </w:t>
      </w:r>
    </w:p>
    <w:p w14:paraId="402AC45E" w14:textId="77777777" w:rsidR="000B4AF1" w:rsidRPr="008C7FB5" w:rsidRDefault="000B4AF1" w:rsidP="000B4AF1">
      <w:pPr>
        <w:pStyle w:val="ListParagraph"/>
        <w:widowControl w:val="0"/>
        <w:suppressAutoHyphens/>
        <w:autoSpaceDE w:val="0"/>
        <w:autoSpaceDN w:val="0"/>
        <w:adjustRightInd w:val="0"/>
        <w:spacing w:line="240" w:lineRule="auto"/>
        <w:rPr>
          <w:rFonts w:asciiTheme="majorHAnsi" w:eastAsia="Yu Mincho" w:hAnsiTheme="majorHAnsi"/>
          <w:kern w:val="1"/>
          <w:szCs w:val="22"/>
          <w:lang w:eastAsia="hi-IN" w:bidi="hi-IN"/>
        </w:rPr>
      </w:pPr>
      <w:r w:rsidRPr="00D41E7D">
        <w:rPr>
          <w:rFonts w:asciiTheme="majorHAnsi" w:eastAsia="Yu Mincho" w:hAnsiTheme="majorHAnsi"/>
          <w:b/>
          <w:bCs/>
          <w:color w:val="0070C0"/>
          <w:kern w:val="1"/>
          <w:szCs w:val="22"/>
          <w:u w:val="single"/>
          <w:lang w:eastAsia="hi-IN" w:bidi="hi-IN"/>
        </w:rPr>
        <w:t>Book</w:t>
      </w:r>
      <w:r w:rsidRPr="006A75C0">
        <w:rPr>
          <w:rFonts w:asciiTheme="majorHAnsi" w:eastAsia="Yu Mincho" w:hAnsiTheme="majorHAnsi"/>
          <w:b/>
          <w:bCs/>
          <w:color w:val="0070C0"/>
          <w:kern w:val="1"/>
          <w:szCs w:val="22"/>
          <w:lang w:eastAsia="hi-IN" w:bidi="hi-IN"/>
        </w:rPr>
        <w:t>:</w:t>
      </w:r>
      <w:r w:rsidRPr="006A75C0">
        <w:rPr>
          <w:rFonts w:asciiTheme="majorHAnsi" w:eastAsia="Yu Mincho" w:hAnsiTheme="majorHAnsi"/>
          <w:color w:val="0070C0"/>
          <w:kern w:val="1"/>
          <w:szCs w:val="22"/>
          <w:lang w:eastAsia="hi-IN" w:bidi="hi-IN"/>
        </w:rPr>
        <w:t xml:space="preserve"> </w:t>
      </w:r>
      <w:r>
        <w:rPr>
          <w:rFonts w:asciiTheme="majorHAnsi" w:eastAsia="Yu Mincho" w:hAnsiTheme="majorHAnsi"/>
          <w:kern w:val="1"/>
          <w:szCs w:val="22"/>
          <w:lang w:eastAsia="hi-IN" w:bidi="hi-IN"/>
        </w:rPr>
        <w:br/>
      </w:r>
      <w:r w:rsidRPr="008C7FB5">
        <w:rPr>
          <w:rFonts w:asciiTheme="majorHAnsi" w:hAnsiTheme="majorHAnsi"/>
          <w:szCs w:val="22"/>
        </w:rPr>
        <w:t xml:space="preserve">Kaufman, K. A., Glass, C. R., &amp; </w:t>
      </w:r>
      <w:proofErr w:type="spellStart"/>
      <w:r w:rsidRPr="008C7FB5">
        <w:rPr>
          <w:rFonts w:asciiTheme="majorHAnsi" w:hAnsiTheme="majorHAnsi"/>
          <w:szCs w:val="22"/>
        </w:rPr>
        <w:t>Pineau</w:t>
      </w:r>
      <w:proofErr w:type="spellEnd"/>
      <w:r w:rsidRPr="008C7FB5">
        <w:rPr>
          <w:rFonts w:asciiTheme="majorHAnsi" w:hAnsiTheme="majorHAnsi"/>
          <w:szCs w:val="22"/>
        </w:rPr>
        <w:t xml:space="preserve">, T. R. (2018). Mindful </w:t>
      </w:r>
      <w:r>
        <w:rPr>
          <w:rFonts w:asciiTheme="majorHAnsi" w:hAnsiTheme="majorHAnsi"/>
          <w:szCs w:val="22"/>
        </w:rPr>
        <w:t>sports</w:t>
      </w:r>
      <w:r w:rsidRPr="008C7FB5">
        <w:rPr>
          <w:rFonts w:asciiTheme="majorHAnsi" w:hAnsiTheme="majorHAnsi"/>
          <w:szCs w:val="22"/>
        </w:rPr>
        <w:t xml:space="preserve"> performance enhancement: Mental training for athletes and coaches. American Psychological Association. https://doi.org/10.1037/0000048-000</w:t>
      </w:r>
      <w:r w:rsidRPr="008C7FB5">
        <w:rPr>
          <w:rFonts w:asciiTheme="majorHAnsi" w:eastAsia="Yu Mincho" w:hAnsiTheme="majorHAnsi"/>
          <w:kern w:val="1"/>
          <w:szCs w:val="22"/>
          <w:lang w:eastAsia="hi-IN" w:bidi="hi-IN"/>
        </w:rPr>
        <w:t>.</w:t>
      </w:r>
    </w:p>
    <w:p w14:paraId="43BC2EB4" w14:textId="77777777" w:rsidR="000B4AF1" w:rsidRPr="008C7FB5" w:rsidRDefault="000B4AF1" w:rsidP="000B4AF1">
      <w:pPr>
        <w:pStyle w:val="ListParagraph"/>
        <w:widowControl w:val="0"/>
        <w:suppressAutoHyphens/>
        <w:autoSpaceDE w:val="0"/>
        <w:autoSpaceDN w:val="0"/>
        <w:adjustRightInd w:val="0"/>
        <w:spacing w:line="240" w:lineRule="auto"/>
        <w:rPr>
          <w:rFonts w:asciiTheme="majorHAnsi" w:eastAsia="Yu Mincho" w:hAnsiTheme="majorHAnsi"/>
          <w:kern w:val="1"/>
          <w:szCs w:val="22"/>
          <w:u w:val="single"/>
          <w:lang w:eastAsia="hi-IN" w:bidi="hi-IN"/>
        </w:rPr>
      </w:pPr>
      <w:r w:rsidRPr="00D41E7D">
        <w:rPr>
          <w:rFonts w:asciiTheme="majorHAnsi" w:eastAsia="Yu Mincho" w:hAnsiTheme="majorHAnsi"/>
          <w:b/>
          <w:bCs/>
          <w:color w:val="0070C0"/>
          <w:kern w:val="1"/>
          <w:szCs w:val="22"/>
          <w:u w:val="single"/>
          <w:lang w:eastAsia="hi-IN" w:bidi="hi-IN"/>
        </w:rPr>
        <w:t>Contribution to a Book:</w:t>
      </w:r>
      <w:r w:rsidRPr="008C7FB5">
        <w:rPr>
          <w:rFonts w:asciiTheme="majorHAnsi" w:eastAsia="Yu Mincho" w:hAnsiTheme="majorHAnsi"/>
          <w:kern w:val="1"/>
          <w:szCs w:val="22"/>
          <w:lang w:eastAsia="hi-IN" w:bidi="hi-IN"/>
        </w:rPr>
        <w:t xml:space="preserve"> </w:t>
      </w:r>
      <w:proofErr w:type="spellStart"/>
      <w:r w:rsidRPr="008C7FB5">
        <w:rPr>
          <w:rFonts w:asciiTheme="majorHAnsi" w:hAnsiTheme="majorHAnsi"/>
          <w:szCs w:val="22"/>
        </w:rPr>
        <w:t>Zeleke</w:t>
      </w:r>
      <w:proofErr w:type="spellEnd"/>
      <w:r w:rsidRPr="008C7FB5">
        <w:rPr>
          <w:rFonts w:asciiTheme="majorHAnsi" w:hAnsiTheme="majorHAnsi"/>
          <w:szCs w:val="22"/>
        </w:rPr>
        <w:t xml:space="preserve">, W. A., Hughes, T. L., &amp; </w:t>
      </w:r>
      <w:proofErr w:type="spellStart"/>
      <w:r w:rsidRPr="008C7FB5">
        <w:rPr>
          <w:rFonts w:asciiTheme="majorHAnsi" w:hAnsiTheme="majorHAnsi"/>
          <w:szCs w:val="22"/>
        </w:rPr>
        <w:t>Drozda</w:t>
      </w:r>
      <w:proofErr w:type="spellEnd"/>
      <w:r w:rsidRPr="008C7FB5">
        <w:rPr>
          <w:rFonts w:asciiTheme="majorHAnsi" w:hAnsiTheme="majorHAnsi"/>
          <w:szCs w:val="22"/>
        </w:rPr>
        <w:t xml:space="preserve">, N. (2020). Home–school collaboration to promote </w:t>
      </w:r>
      <w:r>
        <w:rPr>
          <w:rFonts w:asciiTheme="majorHAnsi" w:hAnsiTheme="majorHAnsi"/>
          <w:szCs w:val="22"/>
        </w:rPr>
        <w:t>mind–body</w:t>
      </w:r>
      <w:r w:rsidRPr="008C7FB5">
        <w:rPr>
          <w:rFonts w:asciiTheme="majorHAnsi" w:hAnsiTheme="majorHAnsi"/>
          <w:szCs w:val="22"/>
        </w:rPr>
        <w:t xml:space="preserve"> health. In C. </w:t>
      </w:r>
      <w:proofErr w:type="spellStart"/>
      <w:r w:rsidRPr="008C7FB5">
        <w:rPr>
          <w:rFonts w:asciiTheme="majorHAnsi" w:hAnsiTheme="majorHAnsi"/>
          <w:szCs w:val="22"/>
        </w:rPr>
        <w:t>Maykel</w:t>
      </w:r>
      <w:proofErr w:type="spellEnd"/>
      <w:r w:rsidRPr="008C7FB5">
        <w:rPr>
          <w:rFonts w:asciiTheme="majorHAnsi" w:hAnsiTheme="majorHAnsi"/>
          <w:szCs w:val="22"/>
        </w:rPr>
        <w:t xml:space="preserve"> &amp; M. A. Bray (Eds.), Promoting </w:t>
      </w:r>
      <w:r>
        <w:rPr>
          <w:rFonts w:asciiTheme="majorHAnsi" w:hAnsiTheme="majorHAnsi"/>
          <w:szCs w:val="22"/>
        </w:rPr>
        <w:t>mind–body</w:t>
      </w:r>
      <w:r w:rsidRPr="008C7FB5">
        <w:rPr>
          <w:rFonts w:asciiTheme="majorHAnsi" w:hAnsiTheme="majorHAnsi"/>
          <w:szCs w:val="22"/>
        </w:rPr>
        <w:t xml:space="preserve"> health in schools: Interventions for mental health professionals (pp. 11–26). American Psychological Association. https://doi.org/10.1037/0000157-002</w:t>
      </w:r>
      <w:r w:rsidRPr="008C7FB5">
        <w:rPr>
          <w:rFonts w:asciiTheme="majorHAnsi" w:eastAsia="Yu Mincho" w:hAnsiTheme="majorHAnsi"/>
          <w:kern w:val="1"/>
          <w:szCs w:val="22"/>
          <w:u w:val="single"/>
          <w:lang w:eastAsia="hi-IN" w:bidi="hi-IN"/>
        </w:rPr>
        <w:t xml:space="preserve"> </w:t>
      </w:r>
    </w:p>
    <w:p w14:paraId="25588017" w14:textId="77777777" w:rsidR="000B4AF1" w:rsidRPr="008C7FB5" w:rsidRDefault="000B4AF1" w:rsidP="000B4AF1">
      <w:pPr>
        <w:pStyle w:val="ListParagraph"/>
        <w:widowControl w:val="0"/>
        <w:suppressAutoHyphens/>
        <w:autoSpaceDE w:val="0"/>
        <w:autoSpaceDN w:val="0"/>
        <w:adjustRightInd w:val="0"/>
        <w:spacing w:line="240" w:lineRule="auto"/>
        <w:rPr>
          <w:rFonts w:asciiTheme="majorHAnsi" w:eastAsia="Yu Mincho" w:hAnsiTheme="majorHAnsi"/>
          <w:szCs w:val="22"/>
        </w:rPr>
      </w:pPr>
      <w:r w:rsidRPr="006A75C0">
        <w:rPr>
          <w:rFonts w:asciiTheme="majorHAnsi" w:eastAsia="Yu Mincho" w:hAnsiTheme="majorHAnsi"/>
          <w:b/>
          <w:bCs/>
          <w:color w:val="0070C0"/>
          <w:kern w:val="1"/>
          <w:szCs w:val="22"/>
          <w:u w:val="single"/>
          <w:lang w:eastAsia="hi-IN" w:bidi="hi-IN"/>
        </w:rPr>
        <w:t>Conference Proceedings</w:t>
      </w:r>
      <w:r w:rsidRPr="006A75C0">
        <w:rPr>
          <w:rFonts w:asciiTheme="majorHAnsi" w:eastAsia="Yu Mincho" w:hAnsiTheme="majorHAnsi"/>
          <w:b/>
          <w:bCs/>
          <w:color w:val="0070C0"/>
          <w:kern w:val="1"/>
          <w:szCs w:val="22"/>
          <w:lang w:eastAsia="hi-IN" w:bidi="hi-IN"/>
        </w:rPr>
        <w:t>:</w:t>
      </w:r>
      <w:r w:rsidRPr="006A75C0">
        <w:rPr>
          <w:rFonts w:asciiTheme="majorHAnsi" w:eastAsia="Yu Mincho" w:hAnsiTheme="majorHAnsi"/>
          <w:color w:val="0070C0"/>
          <w:kern w:val="1"/>
          <w:szCs w:val="22"/>
          <w:lang w:eastAsia="hi-IN" w:bidi="hi-IN"/>
        </w:rPr>
        <w:t xml:space="preserve"> </w:t>
      </w:r>
      <w:r>
        <w:rPr>
          <w:rFonts w:asciiTheme="majorHAnsi" w:eastAsia="Yu Mincho" w:hAnsiTheme="majorHAnsi"/>
          <w:kern w:val="1"/>
          <w:szCs w:val="22"/>
          <w:lang w:eastAsia="hi-IN" w:bidi="hi-IN"/>
        </w:rPr>
        <w:br/>
      </w:r>
      <w:r w:rsidRPr="008C7FB5">
        <w:rPr>
          <w:rFonts w:asciiTheme="majorHAnsi" w:hAnsiTheme="majorHAnsi"/>
          <w:szCs w:val="22"/>
        </w:rPr>
        <w:t xml:space="preserve">Davidson, R. J. (2019, August 8–11). Well-being is a skill [Conference session]. APA 2019 Convention, Chicago, IL, United States. </w:t>
      </w:r>
      <w:hyperlink r:id="rId10" w:history="1">
        <w:r w:rsidRPr="008C7FB5">
          <w:rPr>
            <w:rStyle w:val="Hyperlink"/>
            <w:rFonts w:asciiTheme="majorHAnsi" w:hAnsiTheme="majorHAnsi"/>
            <w:sz w:val="22"/>
            <w:szCs w:val="22"/>
          </w:rPr>
          <w:t>https://irp-cdn.multiscreensite.com/a5ea5d51/files/uploaded/APA2019_ Program_190708.pdf</w:t>
        </w:r>
      </w:hyperlink>
    </w:p>
    <w:p w14:paraId="4F36BDE2" w14:textId="77777777" w:rsidR="000B4AF1" w:rsidRPr="008C7FB5" w:rsidRDefault="000B4AF1" w:rsidP="000B4AF1">
      <w:pPr>
        <w:pStyle w:val="ListParagraph"/>
        <w:widowControl w:val="0"/>
        <w:numPr>
          <w:ilvl w:val="0"/>
          <w:numId w:val="9"/>
        </w:numPr>
        <w:suppressAutoHyphens/>
        <w:autoSpaceDE w:val="0"/>
        <w:autoSpaceDN w:val="0"/>
        <w:adjustRightInd w:val="0"/>
        <w:spacing w:line="240" w:lineRule="auto"/>
        <w:ind w:hanging="578"/>
        <w:rPr>
          <w:rFonts w:asciiTheme="majorHAnsi" w:eastAsia="Yu Mincho" w:hAnsiTheme="majorHAnsi"/>
          <w:szCs w:val="22"/>
        </w:rPr>
      </w:pPr>
      <w:r w:rsidRPr="008C7FB5">
        <w:rPr>
          <w:rFonts w:asciiTheme="majorHAnsi" w:hAnsiTheme="majorHAnsi"/>
          <w:szCs w:val="22"/>
        </w:rPr>
        <w:t>American Psychological Association. (2022). APA Style common reference examples guide. https://apastyle. apa.org/instructional-aids/reference-examples.pdf</w:t>
      </w:r>
    </w:p>
    <w:p w14:paraId="4B538D8C" w14:textId="77777777" w:rsidR="000B4AF1" w:rsidRPr="00413B95" w:rsidRDefault="000B4AF1" w:rsidP="00413B95">
      <w:pPr>
        <w:rPr>
          <w:rFonts w:ascii="Cambria" w:eastAsia="Yu Mincho" w:hAnsi="Cambria"/>
          <w:kern w:val="1"/>
          <w:sz w:val="22"/>
          <w:szCs w:val="22"/>
          <w:lang w:val="en-US" w:eastAsia="hi-IN" w:bidi="hi-IN"/>
        </w:rPr>
      </w:pPr>
    </w:p>
    <w:sectPr w:rsidR="000B4AF1" w:rsidRPr="00413B95" w:rsidSect="006A75C0">
      <w:type w:val="continuous"/>
      <w:pgSz w:w="11906" w:h="16838"/>
      <w:pgMar w:top="1642" w:right="1152" w:bottom="1642" w:left="1440" w:header="706" w:footer="567"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6D72" w14:textId="77777777" w:rsidR="00D6470D" w:rsidRDefault="00D6470D">
      <w:r>
        <w:separator/>
      </w:r>
    </w:p>
  </w:endnote>
  <w:endnote w:type="continuationSeparator" w:id="0">
    <w:p w14:paraId="175442ED" w14:textId="77777777" w:rsidR="00D6470D" w:rsidRDefault="00D6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H Niramit AS">
    <w:altName w:val="Browallia New"/>
    <w:panose1 w:val="020B06040202020202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Libre Baskerville">
    <w:panose1 w:val="02000000000000000000"/>
    <w:charset w:val="00"/>
    <w:family w:val="auto"/>
    <w:pitch w:val="variable"/>
    <w:sig w:usb0="A00000BF" w:usb1="5000005B"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6F20" w14:textId="77777777" w:rsidR="00D6470D" w:rsidRDefault="00D6470D">
      <w:r>
        <w:separator/>
      </w:r>
    </w:p>
  </w:footnote>
  <w:footnote w:type="continuationSeparator" w:id="0">
    <w:p w14:paraId="2A76A808" w14:textId="77777777" w:rsidR="00D6470D" w:rsidRDefault="00D6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7C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A46B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7AC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8699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F0F8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643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D44E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B66B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A65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3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97F23"/>
    <w:multiLevelType w:val="hybridMultilevel"/>
    <w:tmpl w:val="030428B0"/>
    <w:lvl w:ilvl="0" w:tplc="1E622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10EA6"/>
    <w:multiLevelType w:val="hybridMultilevel"/>
    <w:tmpl w:val="580C20EE"/>
    <w:lvl w:ilvl="0" w:tplc="A4365354">
      <w:start w:val="1"/>
      <w:numFmt w:val="decimal"/>
      <w:lvlText w:val="4.%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56222CB"/>
    <w:multiLevelType w:val="hybridMultilevel"/>
    <w:tmpl w:val="16C60C50"/>
    <w:lvl w:ilvl="0" w:tplc="08090001">
      <w:start w:val="1"/>
      <w:numFmt w:val="bullet"/>
      <w:lvlText w:val=""/>
      <w:lvlJc w:val="left"/>
      <w:pPr>
        <w:ind w:left="2704" w:hanging="360"/>
      </w:pPr>
      <w:rPr>
        <w:rFonts w:ascii="Symbol" w:hAnsi="Symbol" w:hint="default"/>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13" w15:restartNumberingAfterBreak="0">
    <w:nsid w:val="267D3A5A"/>
    <w:multiLevelType w:val="hybridMultilevel"/>
    <w:tmpl w:val="F3CEE9C4"/>
    <w:lvl w:ilvl="0" w:tplc="CDCEE7DA">
      <w:start w:val="1"/>
      <w:numFmt w:val="decimal"/>
      <w:lvlText w:val="%1."/>
      <w:lvlJc w:val="left"/>
      <w:pPr>
        <w:ind w:left="2279" w:hanging="360"/>
      </w:p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4" w15:restartNumberingAfterBreak="0">
    <w:nsid w:val="5D3B5DCE"/>
    <w:multiLevelType w:val="hybridMultilevel"/>
    <w:tmpl w:val="9CDE7410"/>
    <w:lvl w:ilvl="0" w:tplc="415A9340">
      <w:start w:val="1"/>
      <w:numFmt w:val="decimal"/>
      <w:lvlText w:val="2.%1"/>
      <w:lvlJc w:val="left"/>
      <w:pPr>
        <w:ind w:left="2279"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5" w15:restartNumberingAfterBreak="0">
    <w:nsid w:val="61890142"/>
    <w:multiLevelType w:val="hybridMultilevel"/>
    <w:tmpl w:val="7562ABDC"/>
    <w:lvl w:ilvl="0" w:tplc="2DCE8AC0">
      <w:start w:val="1"/>
      <w:numFmt w:val="decimal"/>
      <w:lvlText w:val="3.%1"/>
      <w:lvlJc w:val="left"/>
      <w:pPr>
        <w:ind w:left="2279" w:hanging="360"/>
      </w:pPr>
      <w:rPr>
        <w:rFonts w:hint="default"/>
      </w:rPr>
    </w:lvl>
    <w:lvl w:ilvl="1" w:tplc="FFFFFFFF" w:tentative="1">
      <w:start w:val="1"/>
      <w:numFmt w:val="lowerLetter"/>
      <w:lvlText w:val="%2."/>
      <w:lvlJc w:val="left"/>
      <w:pPr>
        <w:ind w:left="2999" w:hanging="360"/>
      </w:pPr>
    </w:lvl>
    <w:lvl w:ilvl="2" w:tplc="FFFFFFFF" w:tentative="1">
      <w:start w:val="1"/>
      <w:numFmt w:val="lowerRoman"/>
      <w:lvlText w:val="%3."/>
      <w:lvlJc w:val="right"/>
      <w:pPr>
        <w:ind w:left="3719" w:hanging="180"/>
      </w:pPr>
    </w:lvl>
    <w:lvl w:ilvl="3" w:tplc="FFFFFFFF" w:tentative="1">
      <w:start w:val="1"/>
      <w:numFmt w:val="decimal"/>
      <w:lvlText w:val="%4."/>
      <w:lvlJc w:val="left"/>
      <w:pPr>
        <w:ind w:left="4439" w:hanging="360"/>
      </w:pPr>
    </w:lvl>
    <w:lvl w:ilvl="4" w:tplc="FFFFFFFF" w:tentative="1">
      <w:start w:val="1"/>
      <w:numFmt w:val="lowerLetter"/>
      <w:lvlText w:val="%5."/>
      <w:lvlJc w:val="left"/>
      <w:pPr>
        <w:ind w:left="5159" w:hanging="360"/>
      </w:pPr>
    </w:lvl>
    <w:lvl w:ilvl="5" w:tplc="FFFFFFFF" w:tentative="1">
      <w:start w:val="1"/>
      <w:numFmt w:val="lowerRoman"/>
      <w:lvlText w:val="%6."/>
      <w:lvlJc w:val="right"/>
      <w:pPr>
        <w:ind w:left="5879" w:hanging="180"/>
      </w:pPr>
    </w:lvl>
    <w:lvl w:ilvl="6" w:tplc="FFFFFFFF" w:tentative="1">
      <w:start w:val="1"/>
      <w:numFmt w:val="decimal"/>
      <w:lvlText w:val="%7."/>
      <w:lvlJc w:val="left"/>
      <w:pPr>
        <w:ind w:left="6599" w:hanging="360"/>
      </w:pPr>
    </w:lvl>
    <w:lvl w:ilvl="7" w:tplc="FFFFFFFF" w:tentative="1">
      <w:start w:val="1"/>
      <w:numFmt w:val="lowerLetter"/>
      <w:lvlText w:val="%8."/>
      <w:lvlJc w:val="left"/>
      <w:pPr>
        <w:ind w:left="7319" w:hanging="360"/>
      </w:pPr>
    </w:lvl>
    <w:lvl w:ilvl="8" w:tplc="FFFFFFFF" w:tentative="1">
      <w:start w:val="1"/>
      <w:numFmt w:val="lowerRoman"/>
      <w:lvlText w:val="%9."/>
      <w:lvlJc w:val="right"/>
      <w:pPr>
        <w:ind w:left="8039" w:hanging="180"/>
      </w:pPr>
    </w:lvl>
  </w:abstractNum>
  <w:abstractNum w:abstractNumId="16" w15:restartNumberingAfterBreak="0">
    <w:nsid w:val="6403160A"/>
    <w:multiLevelType w:val="hybridMultilevel"/>
    <w:tmpl w:val="E996B290"/>
    <w:lvl w:ilvl="0" w:tplc="3F843D16">
      <w:start w:val="1"/>
      <w:numFmt w:val="decimal"/>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15:restartNumberingAfterBreak="0">
    <w:nsid w:val="6FF97FED"/>
    <w:multiLevelType w:val="hybridMultilevel"/>
    <w:tmpl w:val="D90E813A"/>
    <w:lvl w:ilvl="0" w:tplc="0409000F">
      <w:start w:val="1"/>
      <w:numFmt w:val="decimal"/>
      <w:lvlText w:val="%1."/>
      <w:lvlJc w:val="left"/>
      <w:pPr>
        <w:ind w:left="2704" w:hanging="360"/>
      </w:p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18" w15:restartNumberingAfterBreak="0">
    <w:nsid w:val="768D6168"/>
    <w:multiLevelType w:val="hybridMultilevel"/>
    <w:tmpl w:val="24E6F898"/>
    <w:lvl w:ilvl="0" w:tplc="67FA396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D3502"/>
    <w:multiLevelType w:val="hybridMultilevel"/>
    <w:tmpl w:val="7F0C87CA"/>
    <w:lvl w:ilvl="0" w:tplc="415A934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544336">
    <w:abstractNumId w:val="13"/>
  </w:num>
  <w:num w:numId="2" w16cid:durableId="692611709">
    <w:abstractNumId w:val="14"/>
  </w:num>
  <w:num w:numId="3" w16cid:durableId="1590504754">
    <w:abstractNumId w:val="15"/>
  </w:num>
  <w:num w:numId="4" w16cid:durableId="784813279">
    <w:abstractNumId w:val="11"/>
  </w:num>
  <w:num w:numId="5" w16cid:durableId="501747975">
    <w:abstractNumId w:val="12"/>
  </w:num>
  <w:num w:numId="6" w16cid:durableId="1668828228">
    <w:abstractNumId w:val="17"/>
  </w:num>
  <w:num w:numId="7" w16cid:durableId="1476800367">
    <w:abstractNumId w:val="16"/>
  </w:num>
  <w:num w:numId="8" w16cid:durableId="1825857687">
    <w:abstractNumId w:val="19"/>
  </w:num>
  <w:num w:numId="9" w16cid:durableId="1279946645">
    <w:abstractNumId w:val="10"/>
  </w:num>
  <w:num w:numId="10" w16cid:durableId="1170832789">
    <w:abstractNumId w:val="9"/>
  </w:num>
  <w:num w:numId="11" w16cid:durableId="1065222538">
    <w:abstractNumId w:val="7"/>
  </w:num>
  <w:num w:numId="12" w16cid:durableId="1531185952">
    <w:abstractNumId w:val="6"/>
  </w:num>
  <w:num w:numId="13" w16cid:durableId="818038723">
    <w:abstractNumId w:val="5"/>
  </w:num>
  <w:num w:numId="14" w16cid:durableId="2053920542">
    <w:abstractNumId w:val="4"/>
  </w:num>
  <w:num w:numId="15" w16cid:durableId="443698301">
    <w:abstractNumId w:val="8"/>
  </w:num>
  <w:num w:numId="16" w16cid:durableId="662968945">
    <w:abstractNumId w:val="3"/>
  </w:num>
  <w:num w:numId="17" w16cid:durableId="338436015">
    <w:abstractNumId w:val="2"/>
  </w:num>
  <w:num w:numId="18" w16cid:durableId="1227301780">
    <w:abstractNumId w:val="1"/>
  </w:num>
  <w:num w:numId="19" w16cid:durableId="2145661970">
    <w:abstractNumId w:val="0"/>
  </w:num>
  <w:num w:numId="20" w16cid:durableId="1089732978">
    <w:abstractNumId w:val="20"/>
  </w:num>
  <w:num w:numId="21" w16cid:durableId="309789326">
    <w:abstractNumId w:val="18"/>
  </w:num>
  <w:num w:numId="22" w16cid:durableId="302270982">
    <w:abstractNumId w:val="9"/>
  </w:num>
  <w:num w:numId="23" w16cid:durableId="1462190531">
    <w:abstractNumId w:val="7"/>
  </w:num>
  <w:num w:numId="24" w16cid:durableId="205532442">
    <w:abstractNumId w:val="6"/>
  </w:num>
  <w:num w:numId="25" w16cid:durableId="1849831845">
    <w:abstractNumId w:val="5"/>
  </w:num>
  <w:num w:numId="26" w16cid:durableId="1716196531">
    <w:abstractNumId w:val="4"/>
  </w:num>
  <w:num w:numId="27" w16cid:durableId="100802715">
    <w:abstractNumId w:val="8"/>
  </w:num>
  <w:num w:numId="28" w16cid:durableId="1002199084">
    <w:abstractNumId w:val="3"/>
  </w:num>
  <w:num w:numId="29" w16cid:durableId="686562334">
    <w:abstractNumId w:val="2"/>
  </w:num>
  <w:num w:numId="30" w16cid:durableId="27995424">
    <w:abstractNumId w:val="1"/>
  </w:num>
  <w:num w:numId="31" w16cid:durableId="8698745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wMLE0NbYwNjM1MDZR0lEKTi0uzszPAykwrgUAx/FUpywAAAA="/>
  </w:docVars>
  <w:rsids>
    <w:rsidRoot w:val="003D634B"/>
    <w:rsid w:val="000019B1"/>
    <w:rsid w:val="0001407F"/>
    <w:rsid w:val="0002123C"/>
    <w:rsid w:val="00026DB1"/>
    <w:rsid w:val="0002711E"/>
    <w:rsid w:val="00032B91"/>
    <w:rsid w:val="0004627B"/>
    <w:rsid w:val="000550D5"/>
    <w:rsid w:val="00056447"/>
    <w:rsid w:val="00063DE2"/>
    <w:rsid w:val="00066E9D"/>
    <w:rsid w:val="000671EF"/>
    <w:rsid w:val="00067585"/>
    <w:rsid w:val="000910C0"/>
    <w:rsid w:val="00091153"/>
    <w:rsid w:val="00094712"/>
    <w:rsid w:val="000A03D2"/>
    <w:rsid w:val="000A22BA"/>
    <w:rsid w:val="000A5A5F"/>
    <w:rsid w:val="000A73C6"/>
    <w:rsid w:val="000B4AF1"/>
    <w:rsid w:val="000B5810"/>
    <w:rsid w:val="000C225C"/>
    <w:rsid w:val="000C31ED"/>
    <w:rsid w:val="000C3934"/>
    <w:rsid w:val="000C71A0"/>
    <w:rsid w:val="000D2C31"/>
    <w:rsid w:val="000D533C"/>
    <w:rsid w:val="00101B30"/>
    <w:rsid w:val="00116359"/>
    <w:rsid w:val="001174CF"/>
    <w:rsid w:val="0013069B"/>
    <w:rsid w:val="00133C1F"/>
    <w:rsid w:val="00143910"/>
    <w:rsid w:val="00154DAE"/>
    <w:rsid w:val="00155D0A"/>
    <w:rsid w:val="00163993"/>
    <w:rsid w:val="00164BBD"/>
    <w:rsid w:val="001672E4"/>
    <w:rsid w:val="00172DF5"/>
    <w:rsid w:val="0017757F"/>
    <w:rsid w:val="00182600"/>
    <w:rsid w:val="00190ED9"/>
    <w:rsid w:val="0019672B"/>
    <w:rsid w:val="001A0F88"/>
    <w:rsid w:val="001A53B9"/>
    <w:rsid w:val="001B3150"/>
    <w:rsid w:val="001B3A7C"/>
    <w:rsid w:val="001C0D58"/>
    <w:rsid w:val="001C12C0"/>
    <w:rsid w:val="001C2BA6"/>
    <w:rsid w:val="001C5DC9"/>
    <w:rsid w:val="001D65FE"/>
    <w:rsid w:val="001F612F"/>
    <w:rsid w:val="00200693"/>
    <w:rsid w:val="00223235"/>
    <w:rsid w:val="00223DD8"/>
    <w:rsid w:val="002253AB"/>
    <w:rsid w:val="002257A5"/>
    <w:rsid w:val="00225ACC"/>
    <w:rsid w:val="00231618"/>
    <w:rsid w:val="002343B0"/>
    <w:rsid w:val="00243555"/>
    <w:rsid w:val="0024555C"/>
    <w:rsid w:val="00260DB4"/>
    <w:rsid w:val="002650C5"/>
    <w:rsid w:val="0028390B"/>
    <w:rsid w:val="00293F58"/>
    <w:rsid w:val="00296412"/>
    <w:rsid w:val="002B0C5B"/>
    <w:rsid w:val="002B3843"/>
    <w:rsid w:val="002B5E5D"/>
    <w:rsid w:val="002C1A53"/>
    <w:rsid w:val="002C46E3"/>
    <w:rsid w:val="002C767A"/>
    <w:rsid w:val="002D79B3"/>
    <w:rsid w:val="002E6124"/>
    <w:rsid w:val="002F145A"/>
    <w:rsid w:val="002F5656"/>
    <w:rsid w:val="002F5951"/>
    <w:rsid w:val="00302A85"/>
    <w:rsid w:val="00323551"/>
    <w:rsid w:val="00343631"/>
    <w:rsid w:val="00346EAD"/>
    <w:rsid w:val="0035079B"/>
    <w:rsid w:val="00352351"/>
    <w:rsid w:val="00382AD6"/>
    <w:rsid w:val="00392A79"/>
    <w:rsid w:val="00394B90"/>
    <w:rsid w:val="003A1093"/>
    <w:rsid w:val="003B3099"/>
    <w:rsid w:val="003C0354"/>
    <w:rsid w:val="003D634B"/>
    <w:rsid w:val="003D7D92"/>
    <w:rsid w:val="003E090F"/>
    <w:rsid w:val="003F59AB"/>
    <w:rsid w:val="003F7716"/>
    <w:rsid w:val="00401797"/>
    <w:rsid w:val="00410619"/>
    <w:rsid w:val="00413B95"/>
    <w:rsid w:val="00427737"/>
    <w:rsid w:val="0043170F"/>
    <w:rsid w:val="004452A1"/>
    <w:rsid w:val="004537FB"/>
    <w:rsid w:val="004643AE"/>
    <w:rsid w:val="0047068D"/>
    <w:rsid w:val="00474A87"/>
    <w:rsid w:val="004800DB"/>
    <w:rsid w:val="00487F46"/>
    <w:rsid w:val="00494EE5"/>
    <w:rsid w:val="004A7FA0"/>
    <w:rsid w:val="004B1747"/>
    <w:rsid w:val="004B4383"/>
    <w:rsid w:val="004C4C12"/>
    <w:rsid w:val="004D014C"/>
    <w:rsid w:val="004D5806"/>
    <w:rsid w:val="004D7811"/>
    <w:rsid w:val="004F0E64"/>
    <w:rsid w:val="004F4142"/>
    <w:rsid w:val="004F7806"/>
    <w:rsid w:val="005040E6"/>
    <w:rsid w:val="00510AAF"/>
    <w:rsid w:val="0051356C"/>
    <w:rsid w:val="00517087"/>
    <w:rsid w:val="00522FF9"/>
    <w:rsid w:val="00533544"/>
    <w:rsid w:val="00550214"/>
    <w:rsid w:val="00555CFA"/>
    <w:rsid w:val="0056468A"/>
    <w:rsid w:val="0058419F"/>
    <w:rsid w:val="005C2498"/>
    <w:rsid w:val="005D0267"/>
    <w:rsid w:val="005D18E4"/>
    <w:rsid w:val="006043C7"/>
    <w:rsid w:val="00604FCA"/>
    <w:rsid w:val="00611AFC"/>
    <w:rsid w:val="0061485A"/>
    <w:rsid w:val="00615765"/>
    <w:rsid w:val="00630530"/>
    <w:rsid w:val="0063175A"/>
    <w:rsid w:val="00656E77"/>
    <w:rsid w:val="0068349F"/>
    <w:rsid w:val="0068659F"/>
    <w:rsid w:val="006871EA"/>
    <w:rsid w:val="00694D69"/>
    <w:rsid w:val="006A6875"/>
    <w:rsid w:val="006A75C0"/>
    <w:rsid w:val="006B1DE6"/>
    <w:rsid w:val="006B4BE9"/>
    <w:rsid w:val="006B5CBF"/>
    <w:rsid w:val="006C71AD"/>
    <w:rsid w:val="006D6ECB"/>
    <w:rsid w:val="006D710A"/>
    <w:rsid w:val="006E1460"/>
    <w:rsid w:val="006E2624"/>
    <w:rsid w:val="006F1857"/>
    <w:rsid w:val="006F762D"/>
    <w:rsid w:val="007048B8"/>
    <w:rsid w:val="0073209A"/>
    <w:rsid w:val="00743FAC"/>
    <w:rsid w:val="00744676"/>
    <w:rsid w:val="00771075"/>
    <w:rsid w:val="00793386"/>
    <w:rsid w:val="007B65AF"/>
    <w:rsid w:val="007D4398"/>
    <w:rsid w:val="007D774C"/>
    <w:rsid w:val="007E292A"/>
    <w:rsid w:val="007E5FD5"/>
    <w:rsid w:val="008001D1"/>
    <w:rsid w:val="00800C67"/>
    <w:rsid w:val="00805A73"/>
    <w:rsid w:val="00820BC7"/>
    <w:rsid w:val="00821516"/>
    <w:rsid w:val="008224C1"/>
    <w:rsid w:val="008243C8"/>
    <w:rsid w:val="00827103"/>
    <w:rsid w:val="00834E64"/>
    <w:rsid w:val="008447E1"/>
    <w:rsid w:val="00861A75"/>
    <w:rsid w:val="00866463"/>
    <w:rsid w:val="0088233F"/>
    <w:rsid w:val="008B2BBF"/>
    <w:rsid w:val="008B5D29"/>
    <w:rsid w:val="008C46AC"/>
    <w:rsid w:val="008C57FB"/>
    <w:rsid w:val="008C7FB5"/>
    <w:rsid w:val="008D1B94"/>
    <w:rsid w:val="008F5803"/>
    <w:rsid w:val="008F780D"/>
    <w:rsid w:val="009010B8"/>
    <w:rsid w:val="009132CC"/>
    <w:rsid w:val="00913538"/>
    <w:rsid w:val="00915461"/>
    <w:rsid w:val="00917CE7"/>
    <w:rsid w:val="00927374"/>
    <w:rsid w:val="0093169B"/>
    <w:rsid w:val="00946990"/>
    <w:rsid w:val="00947F6A"/>
    <w:rsid w:val="009561BD"/>
    <w:rsid w:val="00972573"/>
    <w:rsid w:val="0097591C"/>
    <w:rsid w:val="0097767B"/>
    <w:rsid w:val="0098384C"/>
    <w:rsid w:val="00985BA5"/>
    <w:rsid w:val="009956AB"/>
    <w:rsid w:val="009978AB"/>
    <w:rsid w:val="009A20D7"/>
    <w:rsid w:val="009A64F1"/>
    <w:rsid w:val="009A7288"/>
    <w:rsid w:val="009B4867"/>
    <w:rsid w:val="009B4FE1"/>
    <w:rsid w:val="009C3F7B"/>
    <w:rsid w:val="009D1CD5"/>
    <w:rsid w:val="009D33CB"/>
    <w:rsid w:val="009E472C"/>
    <w:rsid w:val="009F0065"/>
    <w:rsid w:val="009F3FD1"/>
    <w:rsid w:val="00A30D9B"/>
    <w:rsid w:val="00A347F4"/>
    <w:rsid w:val="00A35757"/>
    <w:rsid w:val="00A362BE"/>
    <w:rsid w:val="00A4346A"/>
    <w:rsid w:val="00A44799"/>
    <w:rsid w:val="00A44B9B"/>
    <w:rsid w:val="00A5359E"/>
    <w:rsid w:val="00A5399C"/>
    <w:rsid w:val="00A60E95"/>
    <w:rsid w:val="00A61497"/>
    <w:rsid w:val="00A67F27"/>
    <w:rsid w:val="00A825B8"/>
    <w:rsid w:val="00A83972"/>
    <w:rsid w:val="00A94972"/>
    <w:rsid w:val="00AA5D29"/>
    <w:rsid w:val="00AB3689"/>
    <w:rsid w:val="00AC01A7"/>
    <w:rsid w:val="00AE6E5C"/>
    <w:rsid w:val="00AF29D5"/>
    <w:rsid w:val="00AF5844"/>
    <w:rsid w:val="00B0169C"/>
    <w:rsid w:val="00B074F6"/>
    <w:rsid w:val="00B13341"/>
    <w:rsid w:val="00B2749B"/>
    <w:rsid w:val="00B467B2"/>
    <w:rsid w:val="00B6203C"/>
    <w:rsid w:val="00B73934"/>
    <w:rsid w:val="00B91DEA"/>
    <w:rsid w:val="00B9253D"/>
    <w:rsid w:val="00BA096F"/>
    <w:rsid w:val="00BA6C7F"/>
    <w:rsid w:val="00BD2B9C"/>
    <w:rsid w:val="00BE4D31"/>
    <w:rsid w:val="00BE66DB"/>
    <w:rsid w:val="00BF21BD"/>
    <w:rsid w:val="00BF735D"/>
    <w:rsid w:val="00C027D9"/>
    <w:rsid w:val="00C051C9"/>
    <w:rsid w:val="00C1065F"/>
    <w:rsid w:val="00C106F7"/>
    <w:rsid w:val="00C16A5F"/>
    <w:rsid w:val="00C24F16"/>
    <w:rsid w:val="00C2630F"/>
    <w:rsid w:val="00C26BBA"/>
    <w:rsid w:val="00C273A0"/>
    <w:rsid w:val="00C333BE"/>
    <w:rsid w:val="00C40C54"/>
    <w:rsid w:val="00C438B1"/>
    <w:rsid w:val="00C475F9"/>
    <w:rsid w:val="00C60F4E"/>
    <w:rsid w:val="00C61A29"/>
    <w:rsid w:val="00C669DC"/>
    <w:rsid w:val="00C6789A"/>
    <w:rsid w:val="00C70765"/>
    <w:rsid w:val="00C86CC1"/>
    <w:rsid w:val="00C90476"/>
    <w:rsid w:val="00CA64D3"/>
    <w:rsid w:val="00CB6D87"/>
    <w:rsid w:val="00CC3C62"/>
    <w:rsid w:val="00CC73DA"/>
    <w:rsid w:val="00CE0BB3"/>
    <w:rsid w:val="00CE0DDB"/>
    <w:rsid w:val="00CE15B5"/>
    <w:rsid w:val="00CF6992"/>
    <w:rsid w:val="00D237E6"/>
    <w:rsid w:val="00D23DF0"/>
    <w:rsid w:val="00D26E69"/>
    <w:rsid w:val="00D27BAE"/>
    <w:rsid w:val="00D36948"/>
    <w:rsid w:val="00D41E7D"/>
    <w:rsid w:val="00D46245"/>
    <w:rsid w:val="00D463C9"/>
    <w:rsid w:val="00D53093"/>
    <w:rsid w:val="00D6470D"/>
    <w:rsid w:val="00D71434"/>
    <w:rsid w:val="00D72A77"/>
    <w:rsid w:val="00D75192"/>
    <w:rsid w:val="00D9172C"/>
    <w:rsid w:val="00D92B9A"/>
    <w:rsid w:val="00DA1700"/>
    <w:rsid w:val="00DB7C1D"/>
    <w:rsid w:val="00DC44AC"/>
    <w:rsid w:val="00DC5E42"/>
    <w:rsid w:val="00DC6F64"/>
    <w:rsid w:val="00DD5644"/>
    <w:rsid w:val="00DD661C"/>
    <w:rsid w:val="00DE0271"/>
    <w:rsid w:val="00DF3670"/>
    <w:rsid w:val="00E237F2"/>
    <w:rsid w:val="00E35F9E"/>
    <w:rsid w:val="00E500B8"/>
    <w:rsid w:val="00E5156F"/>
    <w:rsid w:val="00E62984"/>
    <w:rsid w:val="00E73111"/>
    <w:rsid w:val="00E7429E"/>
    <w:rsid w:val="00E758BB"/>
    <w:rsid w:val="00E7713E"/>
    <w:rsid w:val="00E837F1"/>
    <w:rsid w:val="00E9484B"/>
    <w:rsid w:val="00E97DE4"/>
    <w:rsid w:val="00EA37F7"/>
    <w:rsid w:val="00EB00D9"/>
    <w:rsid w:val="00EB2C7A"/>
    <w:rsid w:val="00EB374E"/>
    <w:rsid w:val="00EB67F7"/>
    <w:rsid w:val="00EB732E"/>
    <w:rsid w:val="00ED266B"/>
    <w:rsid w:val="00ED4028"/>
    <w:rsid w:val="00F06566"/>
    <w:rsid w:val="00F100B0"/>
    <w:rsid w:val="00F30B41"/>
    <w:rsid w:val="00F364BB"/>
    <w:rsid w:val="00F36C99"/>
    <w:rsid w:val="00F47872"/>
    <w:rsid w:val="00F5425C"/>
    <w:rsid w:val="00F65B2B"/>
    <w:rsid w:val="00F66B30"/>
    <w:rsid w:val="00F71B23"/>
    <w:rsid w:val="00F80913"/>
    <w:rsid w:val="00F85701"/>
    <w:rsid w:val="00F867FE"/>
    <w:rsid w:val="00F87BE3"/>
    <w:rsid w:val="00FB3B01"/>
    <w:rsid w:val="00FB4889"/>
    <w:rsid w:val="00FB50B1"/>
    <w:rsid w:val="00FC42D1"/>
    <w:rsid w:val="00FC4B3C"/>
    <w:rsid w:val="00FE6557"/>
    <w:rsid w:val="482B792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55EA42"/>
  <w15:docId w15:val="{2017661F-AA4C-49BA-95F3-CB143D70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1EF"/>
    <w:rPr>
      <w:lang w:val="en-GB" w:eastAsia="hu-HU" w:bidi="ar-SA"/>
    </w:rPr>
  </w:style>
  <w:style w:type="paragraph" w:styleId="Heading1">
    <w:name w:val="heading 1"/>
    <w:basedOn w:val="Normal"/>
    <w:next w:val="Normal"/>
    <w:link w:val="Heading1Char"/>
    <w:qFormat/>
    <w:rsid w:val="00947F6A"/>
    <w:pPr>
      <w:keepNext/>
      <w:spacing w:before="480" w:after="120"/>
      <w:ind w:left="1985"/>
      <w:outlineLvl w:val="0"/>
    </w:pPr>
    <w:rPr>
      <w:rFonts w:ascii="Perpetua" w:hAnsi="Perpetua"/>
      <w:b/>
      <w:sz w:val="24"/>
    </w:rPr>
  </w:style>
  <w:style w:type="paragraph" w:styleId="Heading2">
    <w:name w:val="heading 2"/>
    <w:basedOn w:val="Normal"/>
    <w:next w:val="Normal"/>
    <w:link w:val="Heading2Char"/>
    <w:unhideWhenUsed/>
    <w:qFormat/>
    <w:rsid w:val="0002123C"/>
    <w:pPr>
      <w:keepNext/>
      <w:keepLines/>
      <w:spacing w:before="240" w:after="120"/>
      <w:ind w:left="1985"/>
      <w:outlineLvl w:val="1"/>
    </w:pPr>
    <w:rPr>
      <w:rFonts w:ascii="Perpetua" w:eastAsiaTheme="majorEastAsia" w:hAnsi="Perpetua" w:cstheme="majorBidi"/>
      <w:b/>
      <w:i/>
      <w:sz w:val="24"/>
      <w:szCs w:val="26"/>
    </w:rPr>
  </w:style>
  <w:style w:type="paragraph" w:styleId="Heading3">
    <w:name w:val="heading 3"/>
    <w:basedOn w:val="Normal"/>
    <w:next w:val="Normal"/>
    <w:qFormat/>
    <w:pPr>
      <w:keepNext/>
      <w:spacing w:before="240" w:after="60"/>
      <w:outlineLvl w:val="2"/>
    </w:pPr>
    <w:rPr>
      <w:rFonts w:cs="Arial"/>
      <w:b/>
      <w:bCs/>
      <w:sz w:val="24"/>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3">
    <w:name w:val="Body Text 3"/>
    <w:basedOn w:val="Normal"/>
    <w:pPr>
      <w:spacing w:after="120"/>
    </w:pPr>
    <w:rPr>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pPr>
      <w:spacing w:before="120"/>
      <w:ind w:left="1134"/>
      <w:jc w:val="both"/>
    </w:pPr>
    <w:rPr>
      <w:szCs w:val="24"/>
      <w:lang w:val="en-US"/>
    </w:rPr>
  </w:style>
  <w:style w:type="paragraph" w:styleId="BodyTextIndent3">
    <w:name w:val="Body Text Indent 3"/>
    <w:basedOn w:val="Normal"/>
    <w:qFormat/>
    <w:pPr>
      <w:spacing w:before="120"/>
      <w:ind w:left="1260"/>
      <w:jc w:val="both"/>
    </w:pPr>
    <w:rPr>
      <w:szCs w:val="24"/>
      <w:lang w:val="hu-HU"/>
    </w:rPr>
  </w:style>
  <w:style w:type="paragraph" w:styleId="Caption">
    <w:name w:val="caption"/>
    <w:basedOn w:val="Normal"/>
    <w:next w:val="Normal"/>
    <w:qFormat/>
    <w:rsid w:val="00E97DE4"/>
    <w:pPr>
      <w:spacing w:before="120" w:after="120"/>
      <w:ind w:left="1985"/>
    </w:pPr>
    <w:rPr>
      <w:rFonts w:ascii="Perpetua" w:hAnsi="Perpetua"/>
      <w:b/>
      <w:sz w:val="24"/>
      <w:szCs w:val="24"/>
      <w:lang w:val="en-US"/>
    </w:rPr>
  </w:style>
  <w:style w:type="paragraph" w:styleId="Footer">
    <w:name w:val="footer"/>
    <w:basedOn w:val="Normal"/>
    <w:link w:val="FooterChar"/>
    <w:uiPriority w:val="99"/>
    <w:qFormat/>
    <w:pPr>
      <w:tabs>
        <w:tab w:val="center" w:pos="4536"/>
        <w:tab w:val="right" w:pos="9072"/>
      </w:tabs>
    </w:pPr>
  </w:style>
  <w:style w:type="paragraph" w:styleId="Header">
    <w:name w:val="header"/>
    <w:basedOn w:val="Normal"/>
    <w:link w:val="HeaderChar"/>
    <w:uiPriority w:val="99"/>
    <w:qFormat/>
    <w:pPr>
      <w:tabs>
        <w:tab w:val="center" w:pos="4536"/>
        <w:tab w:val="right" w:pos="9072"/>
      </w:tabs>
    </w:pPr>
  </w:style>
  <w:style w:type="character" w:styleId="Hyperlink">
    <w:name w:val="Hyperlink"/>
    <w:uiPriority w:val="99"/>
    <w:qFormat/>
    <w:rPr>
      <w:rFonts w:ascii="Verdana" w:hAnsi="Verdana" w:hint="default"/>
      <w:color w:val="000000"/>
      <w:sz w:val="20"/>
      <w:szCs w:val="20"/>
      <w:u w:val="none"/>
    </w:rPr>
  </w:style>
  <w:style w:type="character" w:styleId="LineNumber">
    <w:name w:val="line numbe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caps/>
      <w:lang w:val="de-DE" w:eastAsia="en-US"/>
    </w:rPr>
  </w:style>
  <w:style w:type="paragraph" w:styleId="TOC1">
    <w:name w:val="toc 1"/>
    <w:basedOn w:val="Normal"/>
    <w:next w:val="Normal"/>
    <w:uiPriority w:val="39"/>
    <w:unhideWhenUsed/>
    <w:pPr>
      <w:spacing w:after="100"/>
    </w:pPr>
  </w:style>
  <w:style w:type="character" w:customStyle="1" w:styleId="goohl1">
    <w:name w:val="goohl1"/>
    <w:basedOn w:val="DefaultParagraphFont"/>
    <w:qFormat/>
  </w:style>
  <w:style w:type="paragraph" w:customStyle="1" w:styleId="Item">
    <w:name w:val="Item"/>
    <w:basedOn w:val="Normal"/>
    <w:qFormat/>
    <w:pPr>
      <w:tabs>
        <w:tab w:val="right" w:pos="397"/>
        <w:tab w:val="left" w:pos="510"/>
      </w:tabs>
      <w:spacing w:after="120"/>
      <w:ind w:left="510" w:hanging="510"/>
    </w:pPr>
    <w:rPr>
      <w:sz w:val="24"/>
      <w:lang w:eastAsia="en-US"/>
    </w:rPr>
  </w:style>
  <w:style w:type="paragraph" w:customStyle="1" w:styleId="Default">
    <w:name w:val="Default"/>
    <w:qFormat/>
    <w:pPr>
      <w:autoSpaceDE w:val="0"/>
      <w:autoSpaceDN w:val="0"/>
      <w:adjustRightInd w:val="0"/>
    </w:pPr>
    <w:rPr>
      <w:rFonts w:ascii="TH Niramit AS" w:eastAsia="Times New Roman" w:hAnsi="TH Niramit AS" w:cs="TH Niramit AS"/>
      <w:color w:val="000000"/>
      <w:sz w:val="24"/>
      <w:szCs w:val="24"/>
      <w:lang w:eastAsia="en-US"/>
    </w:rPr>
  </w:style>
  <w:style w:type="character" w:customStyle="1" w:styleId="FooterChar">
    <w:name w:val="Footer Char"/>
    <w:link w:val="Footer"/>
    <w:uiPriority w:val="99"/>
    <w:rPr>
      <w:lang w:val="en-GB" w:eastAsia="hu-HU" w:bidi="ar-SA"/>
    </w:rPr>
  </w:style>
  <w:style w:type="character" w:customStyle="1" w:styleId="HeaderChar">
    <w:name w:val="Header Char"/>
    <w:link w:val="Header"/>
    <w:uiPriority w:val="99"/>
    <w:rPr>
      <w:lang w:val="en-GB" w:eastAsia="hu-HU" w:bidi="ar-SA"/>
    </w:rPr>
  </w:style>
  <w:style w:type="paragraph" w:styleId="ListParagraph">
    <w:name w:val="List Paragraph"/>
    <w:basedOn w:val="Normal"/>
    <w:uiPriority w:val="34"/>
    <w:qFormat/>
    <w:pPr>
      <w:spacing w:after="200" w:line="276" w:lineRule="auto"/>
      <w:ind w:left="720"/>
      <w:contextualSpacing/>
    </w:pPr>
    <w:rPr>
      <w:rFonts w:ascii="Calibri" w:eastAsia="Calibri" w:hAnsi="Calibri" w:cs="Cordia New"/>
      <w:sz w:val="22"/>
      <w:szCs w:val="28"/>
      <w:lang w:val="en-US" w:eastAsia="en-US" w:bidi="th-TH"/>
    </w:rPr>
  </w:style>
  <w:style w:type="paragraph" w:customStyle="1" w:styleId="IMCS2018Title">
    <w:name w:val="IMCS2018_Title"/>
    <w:basedOn w:val="Normal"/>
    <w:next w:val="Normal"/>
    <w:qFormat/>
    <w:pPr>
      <w:keepNext/>
      <w:spacing w:before="120" w:after="200"/>
      <w:contextualSpacing/>
      <w:jc w:val="center"/>
      <w:outlineLvl w:val="0"/>
    </w:pPr>
    <w:rPr>
      <w:rFonts w:ascii="Arial" w:hAnsi="Arial" w:cs="Arial"/>
      <w:b/>
      <w:bCs/>
      <w:kern w:val="32"/>
      <w:sz w:val="32"/>
      <w:szCs w:val="32"/>
      <w:lang w:val="en-US" w:eastAsia="de-DE"/>
    </w:rPr>
  </w:style>
  <w:style w:type="character" w:customStyle="1" w:styleId="Heading2Char">
    <w:name w:val="Heading 2 Char"/>
    <w:basedOn w:val="DefaultParagraphFont"/>
    <w:link w:val="Heading2"/>
    <w:rsid w:val="0002123C"/>
    <w:rPr>
      <w:rFonts w:ascii="Perpetua" w:eastAsiaTheme="majorEastAsia" w:hAnsi="Perpetua" w:cstheme="majorBidi"/>
      <w:b/>
      <w:i/>
      <w:sz w:val="24"/>
      <w:szCs w:val="26"/>
      <w:lang w:val="en-GB" w:eastAsia="hu-HU" w:bidi="ar-SA"/>
    </w:rPr>
  </w:style>
  <w:style w:type="character" w:customStyle="1" w:styleId="BodyTextIndentChar">
    <w:name w:val="Body Text Indent Char"/>
    <w:basedOn w:val="DefaultParagraphFont"/>
    <w:link w:val="BodyTextIndent"/>
    <w:qFormat/>
    <w:rPr>
      <w:lang w:val="en-GB" w:eastAsia="hu-HU" w:bidi="ar-SA"/>
    </w:rPr>
  </w:style>
  <w:style w:type="character" w:styleId="PlaceholderText">
    <w:name w:val="Placeholder Text"/>
    <w:basedOn w:val="DefaultParagraphFont"/>
    <w:uiPriority w:val="99"/>
    <w:semiHidden/>
    <w:rsid w:val="003C0354"/>
    <w:rPr>
      <w:color w:val="808080"/>
    </w:rPr>
  </w:style>
  <w:style w:type="paragraph" w:styleId="EndnoteText">
    <w:name w:val="endnote text"/>
    <w:basedOn w:val="Normal"/>
    <w:link w:val="EndnoteTextChar"/>
    <w:semiHidden/>
    <w:unhideWhenUsed/>
    <w:rsid w:val="0013069B"/>
  </w:style>
  <w:style w:type="character" w:customStyle="1" w:styleId="EndnoteTextChar">
    <w:name w:val="Endnote Text Char"/>
    <w:basedOn w:val="DefaultParagraphFont"/>
    <w:link w:val="EndnoteText"/>
    <w:semiHidden/>
    <w:rsid w:val="0013069B"/>
    <w:rPr>
      <w:lang w:val="en-GB" w:eastAsia="hu-HU" w:bidi="ar-SA"/>
    </w:rPr>
  </w:style>
  <w:style w:type="character" w:styleId="EndnoteReference">
    <w:name w:val="endnote reference"/>
    <w:basedOn w:val="DefaultParagraphFont"/>
    <w:semiHidden/>
    <w:unhideWhenUsed/>
    <w:rsid w:val="0013069B"/>
    <w:rPr>
      <w:vertAlign w:val="superscript"/>
    </w:rPr>
  </w:style>
  <w:style w:type="character" w:customStyle="1" w:styleId="UnresolvedMention1">
    <w:name w:val="Unresolved Mention1"/>
    <w:basedOn w:val="DefaultParagraphFont"/>
    <w:uiPriority w:val="99"/>
    <w:semiHidden/>
    <w:unhideWhenUsed/>
    <w:rsid w:val="00E9484B"/>
    <w:rPr>
      <w:color w:val="605E5C"/>
      <w:shd w:val="clear" w:color="auto" w:fill="E1DFDD"/>
    </w:rPr>
  </w:style>
  <w:style w:type="character" w:customStyle="1" w:styleId="Heading1Char">
    <w:name w:val="Heading 1 Char"/>
    <w:basedOn w:val="DefaultParagraphFont"/>
    <w:link w:val="Heading1"/>
    <w:rsid w:val="00C6789A"/>
    <w:rPr>
      <w:rFonts w:ascii="Perpetua" w:hAnsi="Perpetua"/>
      <w:b/>
      <w:sz w:val="24"/>
      <w:lang w:val="en-GB" w:eastAsia="hu-HU" w:bidi="ar-SA"/>
    </w:rPr>
  </w:style>
  <w:style w:type="paragraph" w:customStyle="1" w:styleId="MDPI31text">
    <w:name w:val="MDPI_3.1_text"/>
    <w:qFormat/>
    <w:rsid w:val="00B73934"/>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paragraph" w:customStyle="1" w:styleId="MDPI71References">
    <w:name w:val="MDPI_7.1_References"/>
    <w:qFormat/>
    <w:rsid w:val="00427737"/>
    <w:pPr>
      <w:numPr>
        <w:numId w:val="8"/>
      </w:numPr>
      <w:adjustRightInd w:val="0"/>
      <w:snapToGrid w:val="0"/>
      <w:spacing w:line="228" w:lineRule="auto"/>
      <w:jc w:val="both"/>
    </w:pPr>
    <w:rPr>
      <w:rFonts w:ascii="Palatino Linotype" w:eastAsia="Times New Roman" w:hAnsi="Palatino Linotype"/>
      <w:color w:val="000000"/>
      <w:sz w:val="18"/>
      <w:lang w:eastAsia="de-DE" w:bidi="en-US"/>
    </w:rPr>
  </w:style>
  <w:style w:type="character" w:styleId="CommentReference">
    <w:name w:val="annotation reference"/>
    <w:basedOn w:val="DefaultParagraphFont"/>
    <w:semiHidden/>
    <w:unhideWhenUsed/>
    <w:rsid w:val="002C1A53"/>
    <w:rPr>
      <w:sz w:val="16"/>
      <w:szCs w:val="16"/>
    </w:rPr>
  </w:style>
  <w:style w:type="paragraph" w:styleId="CommentText">
    <w:name w:val="annotation text"/>
    <w:basedOn w:val="Normal"/>
    <w:link w:val="CommentTextChar"/>
    <w:unhideWhenUsed/>
    <w:rsid w:val="002C1A53"/>
  </w:style>
  <w:style w:type="character" w:customStyle="1" w:styleId="CommentTextChar">
    <w:name w:val="Comment Text Char"/>
    <w:basedOn w:val="DefaultParagraphFont"/>
    <w:link w:val="CommentText"/>
    <w:rsid w:val="002C1A53"/>
    <w:rPr>
      <w:lang w:val="en-GB" w:eastAsia="hu-HU" w:bidi="ar-SA"/>
    </w:rPr>
  </w:style>
  <w:style w:type="paragraph" w:styleId="CommentSubject">
    <w:name w:val="annotation subject"/>
    <w:basedOn w:val="CommentText"/>
    <w:next w:val="CommentText"/>
    <w:link w:val="CommentSubjectChar"/>
    <w:semiHidden/>
    <w:unhideWhenUsed/>
    <w:rsid w:val="002C1A53"/>
    <w:rPr>
      <w:b/>
      <w:bCs/>
    </w:rPr>
  </w:style>
  <w:style w:type="character" w:customStyle="1" w:styleId="CommentSubjectChar">
    <w:name w:val="Comment Subject Char"/>
    <w:basedOn w:val="CommentTextChar"/>
    <w:link w:val="CommentSubject"/>
    <w:semiHidden/>
    <w:rsid w:val="002C1A53"/>
    <w:rPr>
      <w:b/>
      <w:bCs/>
      <w:lang w:val="en-GB" w:eastAsia="hu-HU" w:bidi="ar-SA"/>
    </w:rPr>
  </w:style>
  <w:style w:type="paragraph" w:customStyle="1" w:styleId="StyleHeading2LatinHeadingsCambriaAsianYuMincho">
    <w:name w:val="Style Heading 2 + (Latin) +Headings (Cambria) (Asian) Yu Mincho (..."/>
    <w:basedOn w:val="Heading2"/>
    <w:rsid w:val="001C2BA6"/>
    <w:pPr>
      <w:ind w:left="0"/>
    </w:pPr>
    <w:rPr>
      <w:rFonts w:asciiTheme="majorHAnsi" w:eastAsia="Yu Mincho" w:hAnsiTheme="majorHAnsi" w:cs="Times New Roman"/>
      <w:iCs/>
      <w:sz w:val="22"/>
      <w:szCs w:val="22"/>
    </w:rPr>
  </w:style>
  <w:style w:type="character" w:styleId="FollowedHyperlink">
    <w:name w:val="FollowedHyperlink"/>
    <w:basedOn w:val="DefaultParagraphFont"/>
    <w:semiHidden/>
    <w:unhideWhenUsed/>
    <w:rsid w:val="000A73C6"/>
    <w:rPr>
      <w:color w:val="800080" w:themeColor="followedHyperlink"/>
      <w:u w:val="single"/>
    </w:rPr>
  </w:style>
  <w:style w:type="paragraph" w:styleId="Revision">
    <w:name w:val="Revision"/>
    <w:hidden/>
    <w:uiPriority w:val="99"/>
    <w:semiHidden/>
    <w:rsid w:val="0068659F"/>
    <w:rPr>
      <w:lang w:val="en-GB"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2321">
      <w:bodyDiv w:val="1"/>
      <w:marLeft w:val="0"/>
      <w:marRight w:val="0"/>
      <w:marTop w:val="0"/>
      <w:marBottom w:val="0"/>
      <w:divBdr>
        <w:top w:val="none" w:sz="0" w:space="0" w:color="auto"/>
        <w:left w:val="none" w:sz="0" w:space="0" w:color="auto"/>
        <w:bottom w:val="none" w:sz="0" w:space="0" w:color="auto"/>
        <w:right w:val="none" w:sz="0" w:space="0" w:color="auto"/>
      </w:divBdr>
    </w:div>
    <w:div w:id="970094561">
      <w:bodyDiv w:val="1"/>
      <w:marLeft w:val="0"/>
      <w:marRight w:val="0"/>
      <w:marTop w:val="0"/>
      <w:marBottom w:val="0"/>
      <w:divBdr>
        <w:top w:val="none" w:sz="0" w:space="0" w:color="auto"/>
        <w:left w:val="none" w:sz="0" w:space="0" w:color="auto"/>
        <w:bottom w:val="none" w:sz="0" w:space="0" w:color="auto"/>
        <w:right w:val="none" w:sz="0" w:space="0" w:color="auto"/>
      </w:divBdr>
    </w:div>
    <w:div w:id="1362895131">
      <w:bodyDiv w:val="1"/>
      <w:marLeft w:val="0"/>
      <w:marRight w:val="0"/>
      <w:marTop w:val="0"/>
      <w:marBottom w:val="0"/>
      <w:divBdr>
        <w:top w:val="none" w:sz="0" w:space="0" w:color="auto"/>
        <w:left w:val="none" w:sz="0" w:space="0" w:color="auto"/>
        <w:bottom w:val="none" w:sz="0" w:space="0" w:color="auto"/>
        <w:right w:val="none" w:sz="0" w:space="0" w:color="auto"/>
      </w:divBdr>
      <w:divsChild>
        <w:div w:id="831065427">
          <w:marLeft w:val="0"/>
          <w:marRight w:val="0"/>
          <w:marTop w:val="0"/>
          <w:marBottom w:val="0"/>
          <w:divBdr>
            <w:top w:val="none" w:sz="0" w:space="0" w:color="auto"/>
            <w:left w:val="none" w:sz="0" w:space="0" w:color="auto"/>
            <w:bottom w:val="none" w:sz="0" w:space="0" w:color="auto"/>
            <w:right w:val="none" w:sz="0" w:space="0" w:color="auto"/>
          </w:divBdr>
        </w:div>
      </w:divsChild>
    </w:div>
    <w:div w:id="1392773270">
      <w:bodyDiv w:val="1"/>
      <w:marLeft w:val="0"/>
      <w:marRight w:val="0"/>
      <w:marTop w:val="0"/>
      <w:marBottom w:val="0"/>
      <w:divBdr>
        <w:top w:val="none" w:sz="0" w:space="0" w:color="auto"/>
        <w:left w:val="none" w:sz="0" w:space="0" w:color="auto"/>
        <w:bottom w:val="none" w:sz="0" w:space="0" w:color="auto"/>
        <w:right w:val="none" w:sz="0" w:space="0" w:color="auto"/>
      </w:divBdr>
      <w:divsChild>
        <w:div w:id="1397389089">
          <w:marLeft w:val="480"/>
          <w:marRight w:val="0"/>
          <w:marTop w:val="0"/>
          <w:marBottom w:val="0"/>
          <w:divBdr>
            <w:top w:val="none" w:sz="0" w:space="0" w:color="auto"/>
            <w:left w:val="none" w:sz="0" w:space="0" w:color="auto"/>
            <w:bottom w:val="none" w:sz="0" w:space="0" w:color="auto"/>
            <w:right w:val="none" w:sz="0" w:space="0" w:color="auto"/>
          </w:divBdr>
          <w:divsChild>
            <w:div w:id="9396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3868">
      <w:bodyDiv w:val="1"/>
      <w:marLeft w:val="0"/>
      <w:marRight w:val="0"/>
      <w:marTop w:val="0"/>
      <w:marBottom w:val="0"/>
      <w:divBdr>
        <w:top w:val="none" w:sz="0" w:space="0" w:color="auto"/>
        <w:left w:val="none" w:sz="0" w:space="0" w:color="auto"/>
        <w:bottom w:val="none" w:sz="0" w:space="0" w:color="auto"/>
        <w:right w:val="none" w:sz="0" w:space="0" w:color="auto"/>
      </w:divBdr>
    </w:div>
    <w:div w:id="1476096834">
      <w:bodyDiv w:val="1"/>
      <w:marLeft w:val="0"/>
      <w:marRight w:val="0"/>
      <w:marTop w:val="0"/>
      <w:marBottom w:val="0"/>
      <w:divBdr>
        <w:top w:val="none" w:sz="0" w:space="0" w:color="auto"/>
        <w:left w:val="none" w:sz="0" w:space="0" w:color="auto"/>
        <w:bottom w:val="none" w:sz="0" w:space="0" w:color="auto"/>
        <w:right w:val="none" w:sz="0" w:space="0" w:color="auto"/>
      </w:divBdr>
    </w:div>
    <w:div w:id="188868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rp-cdn.multiscreensite.com/a5ea5d51/files/uploaded/APA2019_%20Program_190708.pdf"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9C0D0-D423-4F42-808C-F6091FCD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Abstract template for the IDS 2006</vt:lpstr>
    </vt:vector>
  </TitlesOfParts>
  <Company>SZIE FFT</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the IDS 2006</dc:title>
  <dc:creator>dr. Seres István</dc:creator>
  <cp:lastModifiedBy>Microsoft Office User</cp:lastModifiedBy>
  <cp:revision>11</cp:revision>
  <cp:lastPrinted>2023-05-10T04:43:00Z</cp:lastPrinted>
  <dcterms:created xsi:type="dcterms:W3CDTF">2023-03-24T13:10:00Z</dcterms:created>
  <dcterms:modified xsi:type="dcterms:W3CDTF">2023-05-12T15:15:00Z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e4c5575a8e3ee21eb38aa66a07cc610999e461c1c3bb46bbd9a0acd6bace0c03</vt:lpwstr>
  </property>
  <property fmtid="{D5CDD505-2E9C-101B-9397-08002B2CF9AE}" pid="3" name="KSOProductBuildVer">
    <vt:lpwstr>1033-11.2.0.11440</vt:lpwstr>
  </property>
  <property fmtid="{D5CDD505-2E9C-101B-9397-08002B2CF9AE}" pid="4" name="ICV">
    <vt:lpwstr>0188AF28159348169A5C8860E268D489</vt:lpwstr>
  </property>
</Properties>
</file>